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FFD" w:rsidRPr="00F86D78" w:rsidRDefault="00C16FFD" w:rsidP="00C16FFD">
      <w:pPr>
        <w:pStyle w:val="a9"/>
        <w:spacing w:after="0"/>
        <w:jc w:val="center"/>
        <w:rPr>
          <w:rFonts w:ascii="Arial" w:hAnsi="Arial" w:cs="Arial"/>
          <w:b/>
          <w:sz w:val="32"/>
          <w:szCs w:val="32"/>
        </w:rPr>
      </w:pPr>
      <w:r w:rsidRPr="00F86D78">
        <w:rPr>
          <w:rFonts w:ascii="Arial" w:hAnsi="Arial" w:cs="Arial"/>
          <w:b/>
          <w:sz w:val="32"/>
          <w:szCs w:val="32"/>
        </w:rPr>
        <w:t>СОВЕТ ДЕПУТАТОВ</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УРЕНСКОГО МУНИЦИПАЛЬНОГО ОКРУГА</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НИЖЕГОРОДСКОЙ ОБЛАСТИ</w:t>
      </w:r>
    </w:p>
    <w:p w:rsidR="00D4494E" w:rsidRPr="00F86D78" w:rsidRDefault="00D4494E" w:rsidP="00A76D81">
      <w:pPr>
        <w:autoSpaceDE w:val="0"/>
        <w:autoSpaceDN w:val="0"/>
        <w:spacing w:after="0" w:line="240" w:lineRule="auto"/>
        <w:jc w:val="center"/>
        <w:rPr>
          <w:rFonts w:ascii="Arial" w:hAnsi="Arial" w:cs="Arial"/>
          <w:b/>
          <w:bCs/>
          <w:sz w:val="32"/>
          <w:szCs w:val="32"/>
        </w:rPr>
      </w:pPr>
    </w:p>
    <w:p w:rsidR="00D4494E" w:rsidRPr="00F86D78" w:rsidRDefault="00D4494E" w:rsidP="00A76D81">
      <w:pPr>
        <w:autoSpaceDE w:val="0"/>
        <w:autoSpaceDN w:val="0"/>
        <w:spacing w:after="0" w:line="240" w:lineRule="auto"/>
        <w:jc w:val="center"/>
        <w:rPr>
          <w:rFonts w:ascii="Arial" w:hAnsi="Arial" w:cs="Arial"/>
          <w:b/>
          <w:bCs/>
          <w:sz w:val="32"/>
          <w:szCs w:val="32"/>
        </w:rPr>
      </w:pPr>
      <w:r w:rsidRPr="00F86D78">
        <w:rPr>
          <w:rFonts w:ascii="Arial" w:hAnsi="Arial" w:cs="Arial"/>
          <w:b/>
          <w:bCs/>
          <w:sz w:val="32"/>
          <w:szCs w:val="32"/>
        </w:rPr>
        <w:t>РЕШЕНИЕ</w:t>
      </w:r>
    </w:p>
    <w:p w:rsidR="00D4494E" w:rsidRPr="00F86D78" w:rsidRDefault="00D4494E" w:rsidP="00A76D81">
      <w:pPr>
        <w:pStyle w:val="Eiiey"/>
        <w:tabs>
          <w:tab w:val="center" w:pos="4535"/>
          <w:tab w:val="left" w:pos="7420"/>
        </w:tabs>
        <w:spacing w:before="0"/>
        <w:ind w:left="0" w:firstLine="0"/>
        <w:rPr>
          <w:rFonts w:ascii="Arial" w:hAnsi="Arial" w:cs="Arial"/>
          <w:bCs/>
        </w:rPr>
      </w:pPr>
    </w:p>
    <w:p w:rsidR="00D4494E" w:rsidRPr="00F86D78" w:rsidRDefault="00877F0D" w:rsidP="00D4494E">
      <w:pPr>
        <w:pStyle w:val="Eiiey"/>
        <w:tabs>
          <w:tab w:val="center" w:pos="4535"/>
          <w:tab w:val="left" w:pos="7420"/>
        </w:tabs>
        <w:spacing w:before="0"/>
        <w:ind w:left="0" w:firstLine="0"/>
        <w:rPr>
          <w:rFonts w:ascii="Arial" w:hAnsi="Arial" w:cs="Arial"/>
          <w:bCs/>
        </w:rPr>
      </w:pPr>
      <w:r w:rsidRPr="00F86D78">
        <w:rPr>
          <w:rFonts w:ascii="Arial" w:hAnsi="Arial" w:cs="Arial"/>
          <w:bCs/>
        </w:rPr>
        <w:t xml:space="preserve"> От</w:t>
      </w:r>
      <w:r w:rsidR="006E643F" w:rsidRPr="00F86D78">
        <w:rPr>
          <w:rFonts w:ascii="Arial" w:hAnsi="Arial" w:cs="Arial"/>
          <w:bCs/>
        </w:rPr>
        <w:t xml:space="preserve"> 04 декабря 2025 года</w:t>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t>№</w:t>
      </w:r>
      <w:r w:rsidR="00454DA1">
        <w:rPr>
          <w:rFonts w:ascii="Arial" w:hAnsi="Arial" w:cs="Arial"/>
          <w:bCs/>
        </w:rPr>
        <w:t>30</w:t>
      </w:r>
      <w:r w:rsidR="002906A1" w:rsidRPr="00F86D78">
        <w:rPr>
          <w:rFonts w:ascii="Arial" w:hAnsi="Arial" w:cs="Arial"/>
          <w:bCs/>
        </w:rPr>
        <w:t xml:space="preserve"> </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559"/>
      </w:tblGrid>
      <w:tr w:rsidR="00A34334" w:rsidRPr="00F86D78" w:rsidTr="00A34334">
        <w:trPr>
          <w:jc w:val="center"/>
        </w:trPr>
        <w:tc>
          <w:tcPr>
            <w:tcW w:w="9559" w:type="dxa"/>
            <w:tcBorders>
              <w:top w:val="nil"/>
              <w:left w:val="nil"/>
              <w:bottom w:val="nil"/>
              <w:right w:val="nil"/>
            </w:tcBorders>
          </w:tcPr>
          <w:p w:rsidR="008F29FA" w:rsidRPr="00F86D78" w:rsidRDefault="008F29FA" w:rsidP="00A71546">
            <w:pPr>
              <w:overflowPunct w:val="0"/>
              <w:autoSpaceDE w:val="0"/>
              <w:autoSpaceDN w:val="0"/>
              <w:adjustRightInd w:val="0"/>
              <w:spacing w:after="0" w:line="240" w:lineRule="auto"/>
              <w:jc w:val="center"/>
              <w:textAlignment w:val="baseline"/>
              <w:rPr>
                <w:rFonts w:ascii="Arial" w:eastAsia="Times New Roman" w:hAnsi="Arial" w:cs="Arial"/>
                <w:b/>
                <w:bCs/>
                <w:caps/>
                <w:sz w:val="24"/>
                <w:szCs w:val="24"/>
                <w:lang w:eastAsia="ru-RU"/>
              </w:rPr>
            </w:pPr>
          </w:p>
          <w:p w:rsidR="00945C9A" w:rsidRPr="00F86D78"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о бюджете</w:t>
            </w:r>
            <w:r w:rsidR="00A13F9A" w:rsidRPr="00F86D78">
              <w:rPr>
                <w:rFonts w:ascii="Arial" w:eastAsia="Times New Roman" w:hAnsi="Arial" w:cs="Arial"/>
                <w:b/>
                <w:bCs/>
                <w:caps/>
                <w:sz w:val="32"/>
                <w:szCs w:val="32"/>
                <w:lang w:eastAsia="ru-RU"/>
              </w:rPr>
              <w:t xml:space="preserve"> уренского</w:t>
            </w:r>
            <w:r w:rsidR="00945C9A" w:rsidRPr="00F86D78">
              <w:rPr>
                <w:rFonts w:ascii="Arial" w:eastAsia="Times New Roman" w:hAnsi="Arial" w:cs="Arial"/>
                <w:b/>
                <w:bCs/>
                <w:caps/>
                <w:sz w:val="32"/>
                <w:szCs w:val="32"/>
                <w:lang w:eastAsia="ru-RU"/>
              </w:rPr>
              <w:t xml:space="preserve"> </w:t>
            </w:r>
            <w:r w:rsidR="00A16301" w:rsidRPr="00F86D78">
              <w:rPr>
                <w:rFonts w:ascii="Arial" w:eastAsia="Times New Roman" w:hAnsi="Arial" w:cs="Arial"/>
                <w:b/>
                <w:bCs/>
                <w:caps/>
                <w:sz w:val="32"/>
                <w:szCs w:val="32"/>
                <w:lang w:eastAsia="ru-RU"/>
              </w:rPr>
              <w:t xml:space="preserve">муниципального округа </w:t>
            </w:r>
            <w:r w:rsidR="00945C9A" w:rsidRPr="00F86D78">
              <w:rPr>
                <w:rFonts w:ascii="Arial" w:eastAsia="Times New Roman" w:hAnsi="Arial" w:cs="Arial"/>
                <w:b/>
                <w:bCs/>
                <w:caps/>
                <w:sz w:val="32"/>
                <w:szCs w:val="32"/>
                <w:lang w:eastAsia="ru-RU"/>
              </w:rPr>
              <w:t xml:space="preserve">НИЖЕГОРОДСКОЙ ОБЛАСТИ </w:t>
            </w:r>
            <w:r w:rsidRPr="00F86D78">
              <w:rPr>
                <w:rFonts w:ascii="Arial" w:eastAsia="Times New Roman" w:hAnsi="Arial" w:cs="Arial"/>
                <w:b/>
                <w:bCs/>
                <w:caps/>
                <w:sz w:val="32"/>
                <w:szCs w:val="32"/>
                <w:lang w:eastAsia="ru-RU"/>
              </w:rPr>
              <w:t>на 20</w:t>
            </w:r>
            <w:r w:rsidR="00A94E0B"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6</w:t>
            </w:r>
            <w:r w:rsidRPr="00F86D78">
              <w:rPr>
                <w:rFonts w:ascii="Arial" w:eastAsia="Times New Roman" w:hAnsi="Arial" w:cs="Arial"/>
                <w:b/>
                <w:bCs/>
                <w:caps/>
                <w:sz w:val="32"/>
                <w:szCs w:val="32"/>
                <w:lang w:eastAsia="ru-RU"/>
              </w:rPr>
              <w:t xml:space="preserve"> год</w:t>
            </w:r>
            <w:r w:rsidR="00945C9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 xml:space="preserve">и </w:t>
            </w:r>
          </w:p>
          <w:p w:rsidR="00A34334"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на плановый период 20</w:t>
            </w:r>
            <w:r w:rsidR="003061B9"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7</w:t>
            </w:r>
            <w:r w:rsidRPr="00F86D78">
              <w:rPr>
                <w:rFonts w:ascii="Arial" w:eastAsia="Times New Roman" w:hAnsi="Arial" w:cs="Arial"/>
                <w:b/>
                <w:bCs/>
                <w:caps/>
                <w:sz w:val="32"/>
                <w:szCs w:val="32"/>
                <w:lang w:eastAsia="ru-RU"/>
              </w:rPr>
              <w:t xml:space="preserve"> и 202</w:t>
            </w:r>
            <w:r w:rsidR="00167E2A" w:rsidRPr="00F86D78">
              <w:rPr>
                <w:rFonts w:ascii="Arial" w:eastAsia="Times New Roman" w:hAnsi="Arial" w:cs="Arial"/>
                <w:b/>
                <w:bCs/>
                <w:caps/>
                <w:sz w:val="32"/>
                <w:szCs w:val="32"/>
                <w:lang w:eastAsia="ru-RU"/>
              </w:rPr>
              <w:t>8</w:t>
            </w:r>
            <w:r w:rsidR="00E60B2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годов</w:t>
            </w:r>
          </w:p>
          <w:p w:rsidR="00E43127" w:rsidRPr="00E43127" w:rsidRDefault="00E43127" w:rsidP="00E43127">
            <w:pPr>
              <w:overflowPunct w:val="0"/>
              <w:autoSpaceDE w:val="0"/>
              <w:autoSpaceDN w:val="0"/>
              <w:adjustRightInd w:val="0"/>
              <w:spacing w:after="0" w:line="240" w:lineRule="auto"/>
              <w:jc w:val="center"/>
              <w:textAlignment w:val="baseline"/>
              <w:rPr>
                <w:rFonts w:ascii="Arial" w:eastAsia="Times New Roman" w:hAnsi="Arial" w:cs="Arial"/>
                <w:bCs/>
                <w:cap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52EC3">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Pr="00E43127">
              <w:rPr>
                <w:rFonts w:ascii="Arial" w:eastAsia="Times New Roman" w:hAnsi="Arial" w:cs="Arial"/>
                <w:bCs/>
                <w:color w:val="0070C0"/>
                <w:sz w:val="24"/>
                <w:szCs w:val="24"/>
                <w:lang w:eastAsia="ru-RU"/>
              </w:rPr>
              <w:t>)</w:t>
            </w:r>
          </w:p>
        </w:tc>
      </w:tr>
      <w:tr w:rsidR="00A34334" w:rsidRPr="00F86D78" w:rsidTr="00A34334">
        <w:trPr>
          <w:jc w:val="center"/>
        </w:trPr>
        <w:tc>
          <w:tcPr>
            <w:tcW w:w="9559" w:type="dxa"/>
            <w:tcBorders>
              <w:top w:val="nil"/>
              <w:left w:val="nil"/>
              <w:bottom w:val="nil"/>
              <w:right w:val="nil"/>
            </w:tcBorders>
          </w:tcPr>
          <w:p w:rsidR="00A34334" w:rsidRPr="00F86D78" w:rsidRDefault="00A34334" w:rsidP="00A71546">
            <w:pPr>
              <w:overflowPunct w:val="0"/>
              <w:autoSpaceDE w:val="0"/>
              <w:autoSpaceDN w:val="0"/>
              <w:adjustRightInd w:val="0"/>
              <w:spacing w:after="0" w:line="240" w:lineRule="auto"/>
              <w:jc w:val="both"/>
              <w:textAlignment w:val="baseline"/>
              <w:rPr>
                <w:rFonts w:ascii="Arial" w:eastAsia="Times New Roman" w:hAnsi="Arial" w:cs="Arial"/>
                <w:caps/>
                <w:sz w:val="24"/>
                <w:szCs w:val="24"/>
                <w:lang w:eastAsia="ru-RU"/>
              </w:rPr>
            </w:pPr>
          </w:p>
        </w:tc>
      </w:tr>
    </w:tbl>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1.</w:t>
      </w:r>
    </w:p>
    <w:p w:rsidR="00796D14" w:rsidRPr="00DD3D37" w:rsidRDefault="00796D14" w:rsidP="00796D14">
      <w:pPr>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1.Утвердить основные характеристики бюджета Уренского муниципального округа Нижегородской области на 2026 год:</w:t>
      </w:r>
    </w:p>
    <w:p w:rsidR="00796D14" w:rsidRPr="00DD3D37"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1) общий объем доходов в сумме 2 027 815 627,92 рублей;</w:t>
      </w:r>
    </w:p>
    <w:p w:rsidR="00796D14" w:rsidRPr="00DD3D37"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 xml:space="preserve">2) общий объем расходов в сумме 2 039 766 785,37 рублей; </w:t>
      </w:r>
    </w:p>
    <w:p w:rsidR="00796D14" w:rsidRPr="00DD3D37"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3) размер дефицита в сумме 11 951 157,45 рублей.</w:t>
      </w:r>
    </w:p>
    <w:p w:rsidR="00796D14" w:rsidRPr="00DD3D37" w:rsidRDefault="00796D14" w:rsidP="00796D14">
      <w:pPr>
        <w:autoSpaceDE w:val="0"/>
        <w:autoSpaceDN w:val="0"/>
        <w:spacing w:after="0" w:line="240" w:lineRule="auto"/>
        <w:ind w:firstLine="737"/>
        <w:jc w:val="both"/>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2. Утвердить основные характеристики бюджета на плановый период 2027 и 2028 годов:</w:t>
      </w:r>
    </w:p>
    <w:p w:rsidR="00796D14" w:rsidRPr="00DD3D37" w:rsidRDefault="00796D14" w:rsidP="00796D14">
      <w:pPr>
        <w:autoSpaceDE w:val="0"/>
        <w:autoSpaceDN w:val="0"/>
        <w:spacing w:after="0" w:line="240" w:lineRule="auto"/>
        <w:ind w:firstLine="737"/>
        <w:jc w:val="both"/>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общий объем доходов на 2027 год в сумме 1 796 734 604,78 рублей, на 2028 год в сумме 1 903 277 272,68 рублей;</w:t>
      </w:r>
    </w:p>
    <w:p w:rsidR="00796D14" w:rsidRPr="00DD3D37" w:rsidRDefault="00796D14" w:rsidP="00796D14">
      <w:pPr>
        <w:autoSpaceDE w:val="0"/>
        <w:autoSpaceDN w:val="0"/>
        <w:spacing w:after="0" w:line="240" w:lineRule="auto"/>
        <w:ind w:firstLine="737"/>
        <w:jc w:val="both"/>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2) общий объем расходов на 2027 год в сумме 1 796 734 604,78 рублей, в том числе условно утверждаемые расходы в сумме 29 291 133,22 рублей, на 2028 год в сумме 1 903 277 272,68 рублей, в том числе условно утверждаемые расходы в сумме 63 082 769,20 рублей;</w:t>
      </w:r>
    </w:p>
    <w:p w:rsidR="00A34334" w:rsidRDefault="00796D14" w:rsidP="00796D14">
      <w:pPr>
        <w:autoSpaceDE w:val="0"/>
        <w:autoSpaceDN w:val="0"/>
        <w:spacing w:after="0" w:line="240" w:lineRule="auto"/>
        <w:ind w:firstLine="737"/>
        <w:jc w:val="both"/>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3) размер дефицита на 2027 год в сумме 0,00 рублей, на 2028 год в сумме 0,00 рублей.</w:t>
      </w:r>
    </w:p>
    <w:p w:rsidR="00A5144E" w:rsidRDefault="00A5144E" w:rsidP="00A5144E">
      <w:pPr>
        <w:autoSpaceDE w:val="0"/>
        <w:autoSpaceDN w:val="0"/>
        <w:spacing w:after="0" w:line="240" w:lineRule="auto"/>
        <w:ind w:firstLine="737"/>
        <w:jc w:val="both"/>
        <w:rPr>
          <w:rFonts w:ascii="Arial" w:eastAsia="Times New Roman" w:hAnsi="Arial" w:cs="Arial"/>
          <w:bC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868B9">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2</w:t>
      </w:r>
      <w:r w:rsidRPr="00F86D78">
        <w:rPr>
          <w:rFonts w:ascii="Arial" w:eastAsia="Times New Roman" w:hAnsi="Arial" w:cs="Arial"/>
          <w:b/>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sz w:val="24"/>
          <w:szCs w:val="24"/>
          <w:lang w:eastAsia="ru-RU"/>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w:t>
      </w:r>
      <w:r w:rsidR="007E4787"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 </w:t>
      </w:r>
      <w:r w:rsidRPr="00F86D78">
        <w:rPr>
          <w:rFonts w:ascii="Arial" w:eastAsia="Times New Roman" w:hAnsi="Arial" w:cs="Arial"/>
          <w:sz w:val="24"/>
          <w:szCs w:val="24"/>
          <w:lang w:eastAsia="ru-RU"/>
        </w:rPr>
        <w:t>согласно приложению </w:t>
      </w:r>
      <w:r w:rsidR="00F41D89"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3</w:t>
      </w:r>
      <w:r w:rsidRPr="00F86D78">
        <w:rPr>
          <w:rFonts w:ascii="Arial" w:eastAsia="Times New Roman" w:hAnsi="Arial" w:cs="Arial"/>
          <w:b/>
          <w:sz w:val="24"/>
          <w:szCs w:val="24"/>
          <w:lang w:eastAsia="ru-RU"/>
        </w:rPr>
        <w:t>.</w:t>
      </w:r>
    </w:p>
    <w:p w:rsidR="00796D14" w:rsidRPr="00DD3D37"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Утвердить общий объем налоговых и неналоговых доходов:</w:t>
      </w:r>
    </w:p>
    <w:p w:rsidR="00796D14" w:rsidRPr="00DD3D37"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1) на 2026 год в сумме 657 695 452,38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621 582 452,38 рублей;</w:t>
      </w:r>
    </w:p>
    <w:p w:rsidR="00796D14" w:rsidRPr="00DD3D37"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2) на 2027 год в сумме 713 151 029,00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664 939 429,00 рублей;</w:t>
      </w:r>
    </w:p>
    <w:p w:rsidR="00A34334"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3) на 2028 год в сумме 765 336 884,00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715 202 784,00 рублей.</w:t>
      </w:r>
    </w:p>
    <w:p w:rsidR="006B1117" w:rsidRPr="00F86D78" w:rsidRDefault="006B1117" w:rsidP="006B1117">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lastRenderedPageBreak/>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w:t>
      </w:r>
      <w:r w:rsidR="00F41D89"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796D14" w:rsidRPr="00DD3D37"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 xml:space="preserve">Утвердить объем безвозмездных поступлений: </w:t>
      </w:r>
    </w:p>
    <w:p w:rsidR="00796D14" w:rsidRPr="00DD3D37"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1) на 2026 год в сумме 1 370 120 175,54 рублей, в том числе получаемых из других бюджетов бюджетной системы Российской Федерации в сумме 1 368 832 815,47 рублей, в том числе объем субсидий, субвенций и иных межбюджетных трансфертов, имеющих целевое назначение, в сумме 795 542 715,47 рублей;</w:t>
      </w:r>
    </w:p>
    <w:p w:rsidR="00796D14" w:rsidRPr="00DD3D37"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2) на 2027 год в сумме 1 083 583 575,78 рублей, в том числе объем субсидий, субвенций и иных межбюджетных трансфертов, имеющих целевое назначение, в сумме 625 089 275,78 рублей;</w:t>
      </w:r>
    </w:p>
    <w:p w:rsidR="00A34334" w:rsidRDefault="00796D14" w:rsidP="00796D14">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3) на 2028 год в сумме 1 137 940 388,68 рублей, в том числе объем субсидий, субвенций и иных межбюджетных трансфертов, имеющих целевое назначение, в сумме 641 621 888,68 рублей.</w:t>
      </w:r>
    </w:p>
    <w:p w:rsidR="001C2E3A" w:rsidRPr="00F86D78" w:rsidRDefault="001C2E3A" w:rsidP="00001651">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1.</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 xml:space="preserve">едоимка, пени и штрафы за несвоевременную уплату налогов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нормативам, действующим в текущем финансовом году;</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2.</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едоимка, пени и штрафы по отмененным налогам</w:t>
      </w:r>
      <w:r w:rsidR="009D49C8" w:rsidRPr="00F86D78">
        <w:rPr>
          <w:rFonts w:ascii="Arial" w:hAnsi="Arial" w:cs="Arial"/>
          <w:sz w:val="24"/>
          <w:szCs w:val="24"/>
        </w:rPr>
        <w:t xml:space="preserve"> и сборам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hAnsi="Arial" w:cs="Arial"/>
          <w:sz w:val="24"/>
          <w:szCs w:val="24"/>
        </w:rPr>
        <w:t>3.</w:t>
      </w:r>
      <w:r w:rsidR="00E64E54" w:rsidRPr="00F86D78">
        <w:rPr>
          <w:rFonts w:ascii="Arial" w:hAnsi="Arial" w:cs="Arial"/>
          <w:sz w:val="24"/>
          <w:szCs w:val="24"/>
        </w:rPr>
        <w:t xml:space="preserve"> </w:t>
      </w:r>
      <w:r w:rsidRPr="00F86D78">
        <w:rPr>
          <w:rFonts w:ascii="Arial" w:hAnsi="Arial" w:cs="Arial"/>
          <w:sz w:val="24"/>
          <w:szCs w:val="24"/>
        </w:rPr>
        <w:t>П</w:t>
      </w:r>
      <w:r w:rsidR="00E64E54" w:rsidRPr="00F86D78">
        <w:rPr>
          <w:rFonts w:ascii="Arial" w:eastAsia="Times New Roman" w:hAnsi="Arial" w:cs="Arial"/>
          <w:sz w:val="24"/>
          <w:szCs w:val="24"/>
          <w:lang w:eastAsia="ar-SA"/>
        </w:rPr>
        <w:t xml:space="preserve">рочие доходы от оказания платных услуг (работ) получателями средств бюджета </w:t>
      </w:r>
      <w:r w:rsidR="009D49C8" w:rsidRPr="00F86D78">
        <w:rPr>
          <w:rFonts w:ascii="Arial" w:eastAsia="Times New Roman" w:hAnsi="Arial" w:cs="Arial"/>
          <w:sz w:val="24"/>
          <w:szCs w:val="24"/>
          <w:lang w:eastAsia="ar-SA"/>
        </w:rPr>
        <w:t>Уренского муниципальн</w:t>
      </w:r>
      <w:r w:rsidR="00E64E54" w:rsidRPr="00F86D78">
        <w:rPr>
          <w:rFonts w:ascii="Arial" w:eastAsia="Times New Roman" w:hAnsi="Arial" w:cs="Arial"/>
          <w:sz w:val="24"/>
          <w:szCs w:val="24"/>
          <w:lang w:eastAsia="ar-SA"/>
        </w:rPr>
        <w:t xml:space="preserve">ого округа </w:t>
      </w:r>
      <w:r w:rsidR="009D49C8" w:rsidRPr="00F86D78">
        <w:rPr>
          <w:rFonts w:ascii="Arial" w:eastAsia="Times New Roman" w:hAnsi="Arial" w:cs="Arial"/>
          <w:sz w:val="24"/>
          <w:szCs w:val="24"/>
          <w:lang w:eastAsia="ar-SA"/>
        </w:rPr>
        <w:t xml:space="preserve">Нижегородской области </w:t>
      </w:r>
      <w:r w:rsidR="00E64E54" w:rsidRPr="00F86D78">
        <w:rPr>
          <w:rFonts w:ascii="Arial" w:eastAsia="Times New Roman" w:hAnsi="Arial" w:cs="Arial"/>
          <w:sz w:val="24"/>
          <w:szCs w:val="24"/>
          <w:lang w:eastAsia="ar-SA"/>
        </w:rPr>
        <w:t xml:space="preserve">зачисляются в бюджет </w:t>
      </w:r>
      <w:r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4.</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компенсации затрат бюджета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 xml:space="preserve">зачисляется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E64E5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5</w:t>
      </w:r>
      <w:r w:rsidR="00616444" w:rsidRPr="00F86D78">
        <w:rPr>
          <w:rFonts w:ascii="Arial" w:eastAsia="Times New Roman" w:hAnsi="Arial" w:cs="Arial"/>
          <w:sz w:val="24"/>
          <w:szCs w:val="24"/>
          <w:lang w:eastAsia="ar-SA"/>
        </w:rPr>
        <w:t>.</w:t>
      </w:r>
      <w:r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Pr="00F86D78">
        <w:rPr>
          <w:rFonts w:ascii="Arial" w:eastAsia="Times New Roman" w:hAnsi="Arial" w:cs="Arial"/>
          <w:sz w:val="24"/>
          <w:szCs w:val="24"/>
          <w:lang w:eastAsia="ar-SA"/>
        </w:rPr>
        <w:t xml:space="preserve">латежи, взимаемые органами местного самоуправления </w:t>
      </w:r>
      <w:r w:rsidR="00616444" w:rsidRPr="00F86D78">
        <w:rPr>
          <w:rFonts w:ascii="Arial" w:eastAsia="Times New Roman" w:hAnsi="Arial" w:cs="Arial"/>
          <w:sz w:val="24"/>
          <w:szCs w:val="24"/>
          <w:lang w:eastAsia="ar-SA"/>
        </w:rPr>
        <w:t>Уренского муниципального округа Нижегородской области</w:t>
      </w:r>
      <w:r w:rsidRPr="00F86D78">
        <w:rPr>
          <w:rFonts w:ascii="Arial" w:eastAsia="Times New Roman" w:hAnsi="Arial" w:cs="Arial"/>
          <w:sz w:val="24"/>
          <w:szCs w:val="24"/>
          <w:lang w:eastAsia="ar-SA"/>
        </w:rPr>
        <w:t xml:space="preserve">,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Pr="00F86D78">
        <w:rPr>
          <w:rFonts w:ascii="Arial" w:eastAsia="Times New Roman" w:hAnsi="Arial" w:cs="Arial"/>
          <w:sz w:val="24"/>
          <w:szCs w:val="24"/>
          <w:lang w:eastAsia="ar-SA"/>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6.</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возмещения ущерба при возникновении страховых случаев, когда выгодоприобретателями выступают получатели средств бюджета </w:t>
      </w:r>
      <w:r w:rsidR="00DB5224"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зачисляются в бюджет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9D49C8"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7</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Н</w:t>
      </w:r>
      <w:r w:rsidR="00E64E54" w:rsidRPr="00F86D78">
        <w:rPr>
          <w:rFonts w:ascii="Arial" w:eastAsia="Times New Roman" w:hAnsi="Arial" w:cs="Arial"/>
          <w:sz w:val="24"/>
          <w:szCs w:val="24"/>
          <w:lang w:eastAsia="ar-SA"/>
        </w:rPr>
        <w:t xml:space="preserve">евыясненные поступления в бюджет </w:t>
      </w:r>
      <w:r w:rsidR="00616444" w:rsidRPr="00F86D78">
        <w:rPr>
          <w:rFonts w:ascii="Arial" w:eastAsia="Times New Roman" w:hAnsi="Arial" w:cs="Arial"/>
          <w:sz w:val="24"/>
          <w:szCs w:val="24"/>
          <w:lang w:eastAsia="ar-SA"/>
        </w:rPr>
        <w:t xml:space="preserve">Уренского муниципального округа Нижегородской области </w:t>
      </w:r>
      <w:r w:rsidR="00DB5224" w:rsidRPr="00F86D78">
        <w:rPr>
          <w:rFonts w:ascii="Arial" w:eastAsia="Times New Roman" w:hAnsi="Arial" w:cs="Arial"/>
          <w:sz w:val="24"/>
          <w:szCs w:val="24"/>
          <w:lang w:eastAsia="ar-SA"/>
        </w:rPr>
        <w:t>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377C1B" w:rsidRPr="00F86D78" w:rsidRDefault="003121C1"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8</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00E64E54" w:rsidRPr="00F86D78">
        <w:rPr>
          <w:rFonts w:ascii="Arial" w:eastAsia="Times New Roman" w:hAnsi="Arial" w:cs="Arial"/>
          <w:sz w:val="24"/>
          <w:szCs w:val="24"/>
          <w:lang w:eastAsia="ar-SA"/>
        </w:rPr>
        <w:t>рочие неналого</w:t>
      </w:r>
      <w:r w:rsidR="00DB5224" w:rsidRPr="00F86D78">
        <w:rPr>
          <w:rFonts w:ascii="Arial" w:eastAsia="Times New Roman" w:hAnsi="Arial" w:cs="Arial"/>
          <w:sz w:val="24"/>
          <w:szCs w:val="24"/>
          <w:lang w:eastAsia="ar-SA"/>
        </w:rPr>
        <w:t>вые доходы 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w:t>
      </w:r>
      <w:r w:rsidR="00021003" w:rsidRPr="00F86D78">
        <w:rPr>
          <w:rFonts w:ascii="Arial" w:eastAsia="Times New Roman" w:hAnsi="Arial" w:cs="Arial"/>
          <w:sz w:val="24"/>
          <w:szCs w:val="24"/>
          <w:lang w:eastAsia="ar-SA"/>
        </w:rPr>
        <w:t xml:space="preserve"> процентов</w:t>
      </w:r>
      <w:r w:rsidR="00377C1B" w:rsidRPr="00F86D78">
        <w:rPr>
          <w:rFonts w:ascii="Arial" w:eastAsia="Times New Roman" w:hAnsi="Arial" w:cs="Arial"/>
          <w:sz w:val="24"/>
          <w:szCs w:val="24"/>
          <w:lang w:eastAsia="ar-SA"/>
        </w:rPr>
        <w:t>;</w:t>
      </w:r>
    </w:p>
    <w:p w:rsidR="00E64E54" w:rsidRPr="00F86D78" w:rsidRDefault="00377C1B"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9.</w:t>
      </w:r>
      <w:r w:rsidR="00363D50" w:rsidRPr="00F86D78">
        <w:rPr>
          <w:rFonts w:ascii="Arial" w:eastAsia="Times New Roman" w:hAnsi="Arial" w:cs="Arial"/>
          <w:sz w:val="24"/>
          <w:szCs w:val="24"/>
          <w:lang w:eastAsia="ar-SA"/>
        </w:rPr>
        <w:t xml:space="preserve"> </w:t>
      </w:r>
      <w:r w:rsidR="00363D50" w:rsidRPr="00F86D78">
        <w:rPr>
          <w:rFonts w:ascii="Arial" w:hAnsi="Arial" w:cs="Arial"/>
          <w:sz w:val="24"/>
          <w:szCs w:val="24"/>
        </w:rPr>
        <w:t xml:space="preserve">Инициативные платежи зачисляются в бюджет </w:t>
      </w:r>
      <w:r w:rsidR="00363D50" w:rsidRPr="00F86D78">
        <w:rPr>
          <w:rFonts w:ascii="Arial" w:eastAsia="Times New Roman" w:hAnsi="Arial" w:cs="Arial"/>
          <w:sz w:val="24"/>
          <w:szCs w:val="24"/>
          <w:lang w:eastAsia="ar-SA"/>
        </w:rPr>
        <w:t>Уренского муниципального округа Нижегородской области</w:t>
      </w:r>
      <w:r w:rsidR="00363D50" w:rsidRPr="00F86D78">
        <w:rPr>
          <w:rFonts w:ascii="Arial" w:hAnsi="Arial" w:cs="Arial"/>
          <w:sz w:val="24"/>
          <w:szCs w:val="24"/>
        </w:rPr>
        <w:t xml:space="preserve"> по нормативу 100 процентов.</w:t>
      </w:r>
    </w:p>
    <w:p w:rsidR="00E3691F"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Установить норматив отчислений в бюджет </w:t>
      </w:r>
      <w:r w:rsidR="00C1167D" w:rsidRPr="00F86D78">
        <w:rPr>
          <w:rFonts w:ascii="Arial" w:eastAsia="Times New Roman" w:hAnsi="Arial" w:cs="Arial"/>
          <w:sz w:val="24"/>
          <w:szCs w:val="24"/>
          <w:lang w:eastAsia="ru-RU"/>
        </w:rPr>
        <w:t>Уренского муниципального 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945C9A"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 xml:space="preserve">части прибыли муниципальных унитарных предприятий Уренского муниципального </w:t>
      </w:r>
      <w:r w:rsidR="00380E51" w:rsidRPr="00F86D78">
        <w:rPr>
          <w:rFonts w:ascii="Arial" w:eastAsia="Times New Roman" w:hAnsi="Arial" w:cs="Arial"/>
          <w:sz w:val="24"/>
          <w:szCs w:val="24"/>
          <w:lang w:eastAsia="ru-RU"/>
        </w:rPr>
        <w:t>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остающейся после уплаты налогов и иных обязательных платежей в бюджет, 50 процентов.</w:t>
      </w:r>
    </w:p>
    <w:p w:rsidR="00ED79D2" w:rsidRPr="00F86D78" w:rsidRDefault="00A34334" w:rsidP="00A71546">
      <w:pPr>
        <w:pStyle w:val="ConsPlusTitle"/>
        <w:ind w:firstLine="737"/>
        <w:jc w:val="both"/>
        <w:rPr>
          <w:b w:val="0"/>
          <w:sz w:val="24"/>
          <w:szCs w:val="24"/>
        </w:rPr>
      </w:pPr>
      <w:r w:rsidRPr="00F86D78">
        <w:rPr>
          <w:b w:val="0"/>
          <w:sz w:val="24"/>
          <w:szCs w:val="24"/>
        </w:rPr>
        <w:t xml:space="preserve">2. Конкретный размер части прибыли муниципальных унитарных предприятий Уренского муниципального </w:t>
      </w:r>
      <w:r w:rsidR="00380E51" w:rsidRPr="00F86D78">
        <w:rPr>
          <w:b w:val="0"/>
          <w:sz w:val="24"/>
          <w:szCs w:val="24"/>
        </w:rPr>
        <w:t>округа</w:t>
      </w:r>
      <w:r w:rsidR="00CE5823" w:rsidRPr="00F86D78">
        <w:rPr>
          <w:b w:val="0"/>
          <w:sz w:val="24"/>
          <w:szCs w:val="24"/>
        </w:rPr>
        <w:t xml:space="preserve"> </w:t>
      </w:r>
      <w:r w:rsidR="00A76D81" w:rsidRPr="00F86D78">
        <w:rPr>
          <w:b w:val="0"/>
          <w:sz w:val="24"/>
          <w:szCs w:val="24"/>
        </w:rPr>
        <w:t xml:space="preserve">Нижегородской области </w:t>
      </w:r>
      <w:r w:rsidRPr="00F86D78">
        <w:rPr>
          <w:b w:val="0"/>
          <w:sz w:val="24"/>
          <w:szCs w:val="24"/>
        </w:rPr>
        <w:t xml:space="preserve">подлежит перечислению в бюджет в соответствии с </w:t>
      </w:r>
      <w:r w:rsidR="00ED79D2" w:rsidRPr="00F86D78">
        <w:rPr>
          <w:b w:val="0"/>
          <w:sz w:val="24"/>
          <w:szCs w:val="24"/>
        </w:rPr>
        <w:t>Положением «О порядке перечисления муниципальными унитарными предприятиями Уренского муниципального округа</w:t>
      </w:r>
      <w:r w:rsidR="00CE5823" w:rsidRPr="00F86D78">
        <w:rPr>
          <w:b w:val="0"/>
          <w:sz w:val="24"/>
          <w:szCs w:val="24"/>
        </w:rPr>
        <w:t xml:space="preserve"> </w:t>
      </w:r>
      <w:r w:rsidR="00A76D81" w:rsidRPr="00F86D78">
        <w:rPr>
          <w:b w:val="0"/>
          <w:sz w:val="24"/>
          <w:szCs w:val="24"/>
        </w:rPr>
        <w:t xml:space="preserve">Нижегородской </w:t>
      </w:r>
      <w:r w:rsidR="00A76D81" w:rsidRPr="00F86D78">
        <w:rPr>
          <w:b w:val="0"/>
          <w:sz w:val="24"/>
          <w:szCs w:val="24"/>
        </w:rPr>
        <w:lastRenderedPageBreak/>
        <w:t>области</w:t>
      </w:r>
      <w:r w:rsidR="00ED79D2" w:rsidRPr="00F86D78">
        <w:rPr>
          <w:b w:val="0"/>
          <w:sz w:val="24"/>
          <w:szCs w:val="24"/>
        </w:rPr>
        <w:t xml:space="preserve"> части прибыли, остающейся после уплаты налоговых и обязательных платежей» согласно приложению</w:t>
      </w:r>
      <w:r w:rsidR="009F35DB" w:rsidRPr="00F86D78">
        <w:rPr>
          <w:b w:val="0"/>
          <w:sz w:val="24"/>
          <w:szCs w:val="24"/>
        </w:rPr>
        <w:t xml:space="preserve"> 2.</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7</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Утвердить источники финансирования дефицита бюджета</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w:t>
      </w:r>
      <w:r w:rsidR="00B7688B" w:rsidRPr="00F86D78">
        <w:rPr>
          <w:rFonts w:ascii="Arial" w:eastAsia="Times New Roman" w:hAnsi="Arial" w:cs="Arial"/>
          <w:kern w:val="32"/>
          <w:sz w:val="24"/>
          <w:szCs w:val="24"/>
          <w:lang w:eastAsia="ru-RU"/>
        </w:rPr>
        <w:t>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w:t>
      </w:r>
      <w:r w:rsidRPr="00F86D78">
        <w:rPr>
          <w:rFonts w:ascii="Arial" w:eastAsia="Times New Roman" w:hAnsi="Arial" w:cs="Arial"/>
          <w:sz w:val="24"/>
          <w:szCs w:val="24"/>
          <w:lang w:eastAsia="ru-RU"/>
        </w:rPr>
        <w:t xml:space="preserve"> согласно приложению </w:t>
      </w:r>
      <w:r w:rsidR="00096A2D" w:rsidRPr="00F86D78">
        <w:rPr>
          <w:rFonts w:ascii="Arial" w:eastAsia="Times New Roman" w:hAnsi="Arial" w:cs="Arial"/>
          <w:sz w:val="24"/>
          <w:szCs w:val="24"/>
          <w:lang w:eastAsia="ru-RU"/>
        </w:rPr>
        <w:t>3</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8</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в пределах общего объема расходов, утвержденного статьей 1 настоящего решения: </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4</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ведомственную структуру расходов бюджета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5</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распределение бюджетных ассигнований по разделам, подразделам и группам видов расходов классификации расходов бюджета</w:t>
      </w:r>
      <w:r w:rsidR="009F35DB"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w:t>
      </w:r>
    </w:p>
    <w:p w:rsidR="00C55219" w:rsidRPr="00F86D78" w:rsidRDefault="00C55219"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9.</w:t>
      </w:r>
    </w:p>
    <w:p w:rsidR="00A34334" w:rsidRDefault="001C0E1C" w:rsidP="00A71546">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Утвердить резервный фонд администрации Уренского муниципального округа Нижегородской области на 2026 год в сумме 9 430 482,46 рублей, на 2027 год в сумме 2 000 016,60 рублей, на 2028 год в сумме 12 000 000,00 рублей.</w:t>
      </w:r>
    </w:p>
    <w:p w:rsidR="001C2E3A" w:rsidRPr="00F86D78" w:rsidRDefault="001C2E3A" w:rsidP="00A71546">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1C0E1C">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C55219" w:rsidRPr="00F86D78">
        <w:rPr>
          <w:rFonts w:ascii="Arial" w:eastAsia="Times New Roman" w:hAnsi="Arial" w:cs="Arial"/>
          <w:b/>
          <w:bCs/>
          <w:sz w:val="24"/>
          <w:szCs w:val="24"/>
          <w:lang w:eastAsia="ru-RU"/>
        </w:rPr>
        <w:t>10</w:t>
      </w:r>
      <w:r w:rsidRPr="00F86D78">
        <w:rPr>
          <w:rFonts w:ascii="Arial" w:eastAsia="Times New Roman" w:hAnsi="Arial" w:cs="Arial"/>
          <w:b/>
          <w:bCs/>
          <w:sz w:val="24"/>
          <w:szCs w:val="24"/>
          <w:lang w:eastAsia="ru-RU"/>
        </w:rPr>
        <w:t>.</w:t>
      </w:r>
    </w:p>
    <w:p w:rsidR="003A1A1F" w:rsidRPr="00F86D78" w:rsidRDefault="00A34334"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sz w:val="24"/>
          <w:szCs w:val="24"/>
          <w:lang w:eastAsia="ru-RU"/>
        </w:rPr>
        <w:t>1.Утвердить общий объем бюджетных ассигнований на исполнение публичных нормативных обязательств на 20</w:t>
      </w:r>
      <w:r w:rsidR="004B2EEF"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рублей, на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 рублей</w:t>
      </w:r>
      <w:r w:rsidRPr="00F86D78">
        <w:rPr>
          <w:rFonts w:ascii="Arial" w:eastAsia="Times New Roman" w:hAnsi="Arial" w:cs="Arial"/>
          <w:sz w:val="24"/>
          <w:szCs w:val="24"/>
          <w:lang w:eastAsia="ru-RU"/>
        </w:rPr>
        <w:t>,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7B3C71" w:rsidRPr="00F86D78">
        <w:rPr>
          <w:rFonts w:ascii="Arial" w:eastAsia="Times New Roman" w:hAnsi="Arial" w:cs="Arial"/>
          <w:sz w:val="24"/>
          <w:szCs w:val="24"/>
          <w:lang w:eastAsia="ru-RU"/>
        </w:rPr>
        <w:t>,00</w:t>
      </w:r>
      <w:r w:rsidR="003A1A1F" w:rsidRPr="00F86D78">
        <w:rPr>
          <w:rFonts w:ascii="Arial" w:eastAsia="Times New Roman" w:hAnsi="Arial" w:cs="Arial"/>
          <w:sz w:val="24"/>
          <w:szCs w:val="24"/>
          <w:lang w:eastAsia="ru-RU"/>
        </w:rPr>
        <w:t xml:space="preserve"> рублей</w:t>
      </w:r>
      <w:r w:rsidR="007B3C71" w:rsidRPr="00F86D78">
        <w:rPr>
          <w:rFonts w:ascii="Arial" w:eastAsia="Times New Roman" w:hAnsi="Arial" w:cs="Arial"/>
          <w:sz w:val="24"/>
          <w:szCs w:val="24"/>
          <w:lang w:eastAsia="ru-RU"/>
        </w:rPr>
        <w:t>.</w:t>
      </w:r>
    </w:p>
    <w:p w:rsidR="00371E9C" w:rsidRPr="00F86D78" w:rsidRDefault="00371E9C"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55219" w:rsidRPr="00F86D78">
        <w:rPr>
          <w:rFonts w:ascii="Arial" w:eastAsia="Times New Roman" w:hAnsi="Arial" w:cs="Arial"/>
          <w:b/>
          <w:bCs/>
          <w:sz w:val="24"/>
          <w:szCs w:val="24"/>
          <w:lang w:eastAsia="ru-RU"/>
        </w:rPr>
        <w:t>1</w:t>
      </w:r>
      <w:r w:rsidRPr="00F86D78">
        <w:rPr>
          <w:rFonts w:ascii="Arial" w:eastAsia="Times New Roman" w:hAnsi="Arial" w:cs="Arial"/>
          <w:b/>
          <w:bCs/>
          <w:sz w:val="24"/>
          <w:szCs w:val="24"/>
          <w:lang w:eastAsia="ru-RU"/>
        </w:rPr>
        <w:t>.</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Установить, что в 2026 году Управлением финансов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При казначейском сопровождении целевых средств Управление финансов </w:t>
      </w:r>
      <w:r w:rsidRPr="00F86D78">
        <w:rPr>
          <w:rFonts w:ascii="Arial" w:hAnsi="Arial" w:cs="Arial"/>
          <w:sz w:val="24"/>
          <w:szCs w:val="24"/>
        </w:rPr>
        <w:t xml:space="preserve">администрации </w:t>
      </w:r>
      <w:r w:rsidRPr="00F86D78">
        <w:rPr>
          <w:rFonts w:ascii="Arial" w:eastAsia="Times New Roman" w:hAnsi="Arial" w:cs="Arial"/>
          <w:bCs/>
          <w:sz w:val="24"/>
          <w:szCs w:val="24"/>
          <w:lang w:eastAsia="ru-RU"/>
        </w:rPr>
        <w:t xml:space="preserve">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 санкционирование операций в установленном им порядке.</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Установить, что казначейскому сопровождению подлежат:</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субсидии юридическим лицам, не являющимся муниципальными учреждениями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1 - 3 настоящей части;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lastRenderedPageBreak/>
        <w:t>4) авансовые платежи по контрактам (договорам) о поставке товаров, выполнении работ, оказании услуг, заключаемым получателями субсидий, грантов и бюджетных инвестиций, указанных в пунктах 1 - 3 настоящей части, а также получателями взносов (вкладов), указанных в пункте 4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5-7 настоящей части контрактов (договоров), если сумма контракта (договора), заключаемого исполнителем с соисполнителем превышает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0092735F" w:rsidRPr="00F86D78">
        <w:rPr>
          <w:rFonts w:ascii="Arial" w:eastAsia="Times New Roman" w:hAnsi="Arial" w:cs="Arial"/>
          <w:bCs/>
          <w:sz w:val="24"/>
          <w:szCs w:val="24"/>
          <w:lang w:eastAsia="ru-RU"/>
        </w:rPr>
        <w:t xml:space="preserve"> и условие о казначейском сопровождении контракта (договора)</w:t>
      </w:r>
      <w:r w:rsidRPr="00F86D78">
        <w:rPr>
          <w:rFonts w:ascii="Arial" w:eastAsia="Times New Roman" w:hAnsi="Arial" w:cs="Arial"/>
          <w:bCs/>
          <w:sz w:val="24"/>
          <w:szCs w:val="24"/>
          <w:lang w:eastAsia="ru-RU"/>
        </w:rPr>
        <w:t>;</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9) расчеты по муниципальным контрактам, заключаемым в соответствии с пунктом 2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муниципальных нужд Уренского муниципального округа у единственного поставщика (подрядчика, исполнителя) в соответствии с иными федеральными и областными законами на сумму более 30 000,0 тыс. рублей, а также расчеты по контрактам (договорам), заключаемым в целях исполнения указанных муниципальных контрактов на сумму более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3. Положения части 2 настоящей статьи не распространяются в соответствии с подпунктом 4 статьи 242</w:t>
      </w:r>
      <w:r w:rsidRPr="00F86D78">
        <w:rPr>
          <w:rFonts w:ascii="Arial" w:eastAsia="Times New Roman" w:hAnsi="Arial" w:cs="Arial"/>
          <w:bCs/>
          <w:sz w:val="24"/>
          <w:szCs w:val="24"/>
          <w:vertAlign w:val="superscript"/>
          <w:lang w:eastAsia="ru-RU"/>
        </w:rPr>
        <w:t xml:space="preserve">27 </w:t>
      </w:r>
      <w:r w:rsidRPr="00F86D78">
        <w:rPr>
          <w:rFonts w:ascii="Arial" w:eastAsia="Times New Roman" w:hAnsi="Arial" w:cs="Arial"/>
          <w:bCs/>
          <w:sz w:val="24"/>
          <w:szCs w:val="24"/>
          <w:lang w:eastAsia="ru-RU"/>
        </w:rPr>
        <w:t>Бюджетного кодекса Российской Федерации на целевые средства, предоставляемые из бюджета округа:</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1) юридическим лицам, являющимся получателями грантов в форме субсидий на развитие малых форм хозяйствования;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2) организациям, осуществляющим предоставление права на использование простой (неисключительной) лицензии и программного продукта для муниципальных нужд;</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3) организациям, осуществляющим выдачу технических условий на подключение к сетям инженерно-технического обеспечения;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4) организациям, осуществляющим мероприятия по предупреждению и (или) ликвидации чрезвычайных ситуаций, а также мобилизационной подготовке;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5) организациям, предоставляющим жилые помещения в целях обеспечения ими детей-сирот и детей, оставшихся без попечения родителей, лиц из числа детей-сирот и детей, оставшихся без попечения родителей.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4. Установить, что при казначейском сопровождении субсидий юридическим лицам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 необходимой для оплаты денежных обязательств, и (или) в соответствии с планом-графиком перечисления субсидии, являющимся приложением к соглашению.</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5. Открытие лицевых счетов участникам казначейского сопровождения осуществляется в порядке, установленном </w:t>
      </w:r>
      <w:r w:rsidRPr="00F86D78">
        <w:rPr>
          <w:rFonts w:ascii="Arial" w:eastAsia="Times New Roman" w:hAnsi="Arial" w:cs="Arial"/>
          <w:bCs/>
          <w:sz w:val="24"/>
          <w:szCs w:val="24"/>
          <w:lang w:eastAsia="ru-RU"/>
        </w:rPr>
        <w:t xml:space="preserve">Управлением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Pr="00F86D78">
        <w:rPr>
          <w:rFonts w:ascii="Arial" w:eastAsia="Times New Roman" w:hAnsi="Arial" w:cs="Arial"/>
          <w:kern w:val="32"/>
          <w:sz w:val="24"/>
          <w:szCs w:val="24"/>
          <w:lang w:eastAsia="ru-RU"/>
        </w:rPr>
        <w:t xml:space="preserve"> Юридическим лицам, не имеющим регистрации на территории Нижегородской области,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 установленных Налоговым кодексом Российской Федерации.</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6. В случаях заключения муниципального контракта (контракта, договора, соглашения), предметом которого является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авансирование работ по строительству, реконструкции и (или)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(в случае, если в соответствии с законодательством о градостроительной деятельности государственная экспертиза проектной документации не требуется).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7. Получатели средств бюджета, муниципальные бюджетные и автономные учреждения Уренского муниципального округа Нижегородской области предусматривают в заключаемых ими муниципальных контрактах (контрактах, договорах, соглашениях) о поставке товаров (выполнении работ, оказании услуг), условие об установлении размера авансового платежа, в соответствии с постановлением администрации Уренского муниципального округа о мерах по реализации решения Совета депутатов Уренского муниципального округа Нижегородской области на соответствующий финансовый год, но не более размера обеспечения муниципальных контрактов (контрактов). </w:t>
      </w:r>
    </w:p>
    <w:p w:rsidR="008E6596" w:rsidRPr="00F86D78" w:rsidRDefault="00E12A70"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8</w:t>
      </w:r>
      <w:r w:rsidR="008E6596" w:rsidRPr="00F86D78">
        <w:rPr>
          <w:rFonts w:ascii="Arial" w:eastAsia="Times New Roman" w:hAnsi="Arial" w:cs="Arial"/>
          <w:kern w:val="32"/>
          <w:sz w:val="24"/>
          <w:szCs w:val="24"/>
          <w:lang w:eastAsia="ru-RU"/>
        </w:rPr>
        <w:t>. В случае увеличения в процессе исполнения муниципального контракта (контракта, договора) его объема до размера, подпадающего под казначейское сопровождение в соответствии с бюджетным законодательством, устанавливается казначейское сопровождение такого муниципального контракта (контракта, договора).</w:t>
      </w:r>
    </w:p>
    <w:p w:rsidR="001C58D1" w:rsidRPr="00F86D78" w:rsidRDefault="001C58D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2</w:t>
      </w:r>
      <w:r w:rsidR="00C55219" w:rsidRPr="00F86D78">
        <w:rPr>
          <w:rFonts w:ascii="Arial" w:eastAsia="Times New Roman" w:hAnsi="Arial" w:cs="Arial"/>
          <w:b/>
          <w:bCs/>
          <w:sz w:val="24"/>
          <w:szCs w:val="24"/>
          <w:lang w:eastAsia="ru-RU"/>
        </w:rPr>
        <w:t>.</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Субсидии некоммерческим организациям, не являющимся муниципальными учреждениями, предоставляются в порядке, установленном </w:t>
      </w:r>
      <w:r w:rsidR="009F35DB" w:rsidRPr="00F86D78">
        <w:rPr>
          <w:rFonts w:ascii="Arial" w:eastAsia="Times New Roman" w:hAnsi="Arial" w:cs="Arial"/>
          <w:bCs/>
          <w:sz w:val="24"/>
          <w:szCs w:val="24"/>
          <w:lang w:eastAsia="ru-RU"/>
        </w:rPr>
        <w:t>а</w:t>
      </w:r>
      <w:r w:rsidRPr="00F86D78">
        <w:rPr>
          <w:rFonts w:ascii="Arial" w:eastAsia="Times New Roman" w:hAnsi="Arial" w:cs="Arial"/>
          <w:bCs/>
          <w:sz w:val="24"/>
          <w:szCs w:val="24"/>
          <w:lang w:eastAsia="ru-RU"/>
        </w:rPr>
        <w:t xml:space="preserve">дминистрацией </w:t>
      </w:r>
      <w:r w:rsidR="009F35DB" w:rsidRPr="00F86D78">
        <w:rPr>
          <w:rFonts w:ascii="Arial" w:eastAsia="Times New Roman" w:hAnsi="Arial" w:cs="Arial"/>
          <w:bCs/>
          <w:sz w:val="24"/>
          <w:szCs w:val="24"/>
          <w:lang w:eastAsia="ru-RU"/>
        </w:rPr>
        <w:t xml:space="preserve">Уренского муниципального </w:t>
      </w:r>
      <w:r w:rsidR="00345D54" w:rsidRPr="00F86D78">
        <w:rPr>
          <w:rFonts w:ascii="Arial" w:eastAsia="Times New Roman" w:hAnsi="Arial" w:cs="Arial"/>
          <w:bCs/>
          <w:sz w:val="24"/>
          <w:szCs w:val="24"/>
          <w:lang w:eastAsia="ru-RU"/>
        </w:rPr>
        <w:t>округа Нижегородской</w:t>
      </w:r>
      <w:r w:rsidRPr="00F86D78">
        <w:rPr>
          <w:rFonts w:ascii="Arial" w:eastAsia="Times New Roman" w:hAnsi="Arial" w:cs="Arial"/>
          <w:bCs/>
          <w:sz w:val="24"/>
          <w:szCs w:val="24"/>
          <w:lang w:eastAsia="ru-RU"/>
        </w:rPr>
        <w:t xml:space="preserve"> области, в следующих случаях:</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w:t>
      </w:r>
      <w:r w:rsidR="009F35DB" w:rsidRPr="00F86D78">
        <w:rPr>
          <w:rFonts w:ascii="Arial" w:eastAsia="Times New Roman" w:hAnsi="Arial" w:cs="Arial"/>
          <w:bCs/>
          <w:sz w:val="24"/>
          <w:szCs w:val="24"/>
          <w:lang w:eastAsia="ru-RU"/>
        </w:rPr>
        <w:t xml:space="preserve">на </w:t>
      </w:r>
      <w:r w:rsidR="00425AD1" w:rsidRPr="00F86D78">
        <w:rPr>
          <w:rFonts w:ascii="Arial" w:eastAsia="Times New Roman" w:hAnsi="Arial" w:cs="Arial"/>
          <w:bCs/>
          <w:sz w:val="24"/>
          <w:szCs w:val="24"/>
          <w:lang w:eastAsia="ru-RU"/>
        </w:rPr>
        <w:t>обеспечение деятельности</w:t>
      </w:r>
      <w:r w:rsidR="009F35DB" w:rsidRPr="00F86D78">
        <w:rPr>
          <w:rFonts w:ascii="Arial" w:eastAsia="Times New Roman" w:hAnsi="Arial" w:cs="Arial"/>
          <w:bCs/>
          <w:sz w:val="24"/>
          <w:szCs w:val="24"/>
          <w:lang w:eastAsia="ru-RU"/>
        </w:rPr>
        <w:t xml:space="preserve"> автономной некоммерческой организации «Уренский центр развития бизнеса»</w:t>
      </w:r>
      <w:r w:rsidRPr="00F86D78">
        <w:rPr>
          <w:rFonts w:ascii="Arial" w:eastAsia="Times New Roman" w:hAnsi="Arial" w:cs="Arial"/>
          <w:bCs/>
          <w:sz w:val="24"/>
          <w:szCs w:val="24"/>
          <w:lang w:eastAsia="ru-RU"/>
        </w:rPr>
        <w:t>.</w:t>
      </w:r>
    </w:p>
    <w:p w:rsidR="001C58D1"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Утвердить распределение субсидий из бюджета</w:t>
      </w:r>
      <w:r w:rsidR="009F35DB" w:rsidRPr="00F86D78">
        <w:rPr>
          <w:rFonts w:ascii="Arial" w:eastAsia="Times New Roman" w:hAnsi="Arial" w:cs="Arial"/>
          <w:bCs/>
          <w:sz w:val="24"/>
          <w:szCs w:val="24"/>
          <w:lang w:eastAsia="ru-RU"/>
        </w:rPr>
        <w:t xml:space="preserve"> Уренского муниципального округа Нижегородской области </w:t>
      </w:r>
      <w:r w:rsidRPr="00F86D78">
        <w:rPr>
          <w:rFonts w:ascii="Arial" w:eastAsia="Times New Roman" w:hAnsi="Arial" w:cs="Arial"/>
          <w:bCs/>
          <w:sz w:val="24"/>
          <w:szCs w:val="24"/>
          <w:lang w:eastAsia="ru-RU"/>
        </w:rPr>
        <w:t>на поддержку некоммерческих организаций, указанных в пункте 1 части 1 настоящей статьи, на 202</w:t>
      </w:r>
      <w:r w:rsidR="00167E2A" w:rsidRPr="00F86D78">
        <w:rPr>
          <w:rFonts w:ascii="Arial" w:eastAsia="Times New Roman" w:hAnsi="Arial" w:cs="Arial"/>
          <w:bCs/>
          <w:sz w:val="24"/>
          <w:szCs w:val="24"/>
          <w:lang w:eastAsia="ru-RU"/>
        </w:rPr>
        <w:t>6</w:t>
      </w:r>
      <w:r w:rsidRPr="00F86D78">
        <w:rPr>
          <w:rFonts w:ascii="Arial" w:eastAsia="Times New Roman" w:hAnsi="Arial" w:cs="Arial"/>
          <w:bCs/>
          <w:sz w:val="24"/>
          <w:szCs w:val="24"/>
          <w:lang w:eastAsia="ru-RU"/>
        </w:rPr>
        <w:t xml:space="preserve"> год и на плановый период 202</w:t>
      </w:r>
      <w:r w:rsidR="00167E2A"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 xml:space="preserve"> и 202</w:t>
      </w:r>
      <w:r w:rsidR="00167E2A" w:rsidRPr="00F86D78">
        <w:rPr>
          <w:rFonts w:ascii="Arial" w:eastAsia="Times New Roman" w:hAnsi="Arial" w:cs="Arial"/>
          <w:bCs/>
          <w:sz w:val="24"/>
          <w:szCs w:val="24"/>
          <w:lang w:eastAsia="ru-RU"/>
        </w:rPr>
        <w:t>8</w:t>
      </w:r>
      <w:r w:rsidRPr="00F86D78">
        <w:rPr>
          <w:rFonts w:ascii="Arial" w:eastAsia="Times New Roman" w:hAnsi="Arial" w:cs="Arial"/>
          <w:bCs/>
          <w:sz w:val="24"/>
          <w:szCs w:val="24"/>
          <w:lang w:eastAsia="ru-RU"/>
        </w:rPr>
        <w:t xml:space="preserve"> годов согласно приложению </w:t>
      </w:r>
      <w:r w:rsidR="00D948C6"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w:t>
      </w:r>
    </w:p>
    <w:p w:rsidR="00D5511E" w:rsidRPr="00E50793" w:rsidRDefault="00D5511E" w:rsidP="00D5511E">
      <w:pPr>
        <w:autoSpaceDE w:val="0"/>
        <w:autoSpaceDN w:val="0"/>
        <w:spacing w:after="0" w:line="240" w:lineRule="auto"/>
        <w:ind w:firstLine="737"/>
        <w:jc w:val="both"/>
        <w:rPr>
          <w:rFonts w:ascii="Arial" w:eastAsia="Times New Roman" w:hAnsi="Arial" w:cs="Arial"/>
          <w:b/>
          <w:bCs/>
          <w:sz w:val="24"/>
          <w:szCs w:val="24"/>
          <w:lang w:eastAsia="ru-RU"/>
        </w:rPr>
      </w:pPr>
      <w:r w:rsidRPr="00E50793">
        <w:rPr>
          <w:rFonts w:ascii="Arial" w:eastAsia="Times New Roman" w:hAnsi="Arial" w:cs="Arial"/>
          <w:b/>
          <w:bCs/>
          <w:sz w:val="24"/>
          <w:szCs w:val="24"/>
          <w:lang w:eastAsia="ru-RU"/>
        </w:rPr>
        <w:t>Статья 12.1.</w:t>
      </w:r>
    </w:p>
    <w:p w:rsidR="00D5511E" w:rsidRPr="00E50793" w:rsidRDefault="00D5511E" w:rsidP="00D5511E">
      <w:pPr>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lastRenderedPageBreak/>
        <w:t>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Уренского муниципального округа Нижегородской области, и (или) в соответствии с условиями, предусмотренными концессионными соглашениями, в следующих случаях:</w:t>
      </w:r>
    </w:p>
    <w:p w:rsidR="00D5511E" w:rsidRPr="00E50793" w:rsidRDefault="00D5511E" w:rsidP="00D5511E">
      <w:pPr>
        <w:autoSpaceDE w:val="0"/>
        <w:autoSpaceDN w:val="0"/>
        <w:spacing w:after="0" w:line="240" w:lineRule="auto"/>
        <w:ind w:left="710"/>
        <w:jc w:val="both"/>
        <w:rPr>
          <w:rFonts w:ascii="Arial" w:eastAsia="Times New Roman" w:hAnsi="Arial" w:cs="Arial"/>
          <w:bCs/>
          <w:sz w:val="24"/>
          <w:szCs w:val="24"/>
          <w:lang w:eastAsia="ru-RU"/>
        </w:rPr>
      </w:pPr>
      <w:r w:rsidRPr="00E50793">
        <w:rPr>
          <w:rFonts w:ascii="Arial" w:eastAsia="Times New Roman" w:hAnsi="Arial" w:cs="Arial"/>
          <w:sz w:val="24"/>
          <w:szCs w:val="24"/>
          <w:lang w:eastAsia="ru-RU"/>
        </w:rPr>
        <w:t xml:space="preserve">1) </w:t>
      </w:r>
      <w:r w:rsidRPr="00E50793">
        <w:rPr>
          <w:rFonts w:ascii="Arial" w:eastAsia="Times New Roman" w:hAnsi="Arial" w:cs="Arial"/>
          <w:bCs/>
          <w:sz w:val="24"/>
          <w:szCs w:val="24"/>
          <w:lang w:eastAsia="ru-RU"/>
        </w:rPr>
        <w:t>на увеличение уставного фонда муниципального унитарного</w:t>
      </w:r>
    </w:p>
    <w:p w:rsidR="00D5511E"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50793">
        <w:rPr>
          <w:rFonts w:ascii="Arial" w:eastAsia="Times New Roman" w:hAnsi="Arial" w:cs="Arial"/>
          <w:bCs/>
          <w:sz w:val="24"/>
          <w:szCs w:val="24"/>
          <w:lang w:eastAsia="ru-RU"/>
        </w:rPr>
        <w:t>предприятия «Уренские тепловые сети</w:t>
      </w:r>
      <w:r w:rsidR="008E236E">
        <w:rPr>
          <w:rFonts w:ascii="Arial" w:eastAsia="Times New Roman" w:hAnsi="Arial" w:cs="Arial"/>
          <w:bCs/>
          <w:sz w:val="24"/>
          <w:szCs w:val="24"/>
          <w:lang w:eastAsia="ru-RU"/>
        </w:rPr>
        <w:t>»</w:t>
      </w:r>
      <w:r>
        <w:rPr>
          <w:rFonts w:ascii="Arial" w:eastAsia="Times New Roman" w:hAnsi="Arial" w:cs="Arial"/>
          <w:bCs/>
          <w:sz w:val="24"/>
          <w:szCs w:val="24"/>
          <w:lang w:eastAsia="ru-RU"/>
        </w:rPr>
        <w:t>.</w:t>
      </w:r>
    </w:p>
    <w:p w:rsidR="00D5511E" w:rsidRPr="00F86D78"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3</w:t>
      </w:r>
      <w:r w:rsidRPr="00F86D78">
        <w:rPr>
          <w:rFonts w:ascii="Arial" w:eastAsia="Times New Roman" w:hAnsi="Arial" w:cs="Arial"/>
          <w:b/>
          <w:bCs/>
          <w:sz w:val="24"/>
          <w:szCs w:val="24"/>
          <w:lang w:eastAsia="ru-RU"/>
        </w:rPr>
        <w:t>.</w:t>
      </w:r>
    </w:p>
    <w:p w:rsidR="008C02E2" w:rsidRPr="00F86D78" w:rsidRDefault="008C02E2" w:rsidP="00A71546">
      <w:pPr>
        <w:pStyle w:val="ConsNormal"/>
        <w:ind w:firstLine="737"/>
        <w:jc w:val="both"/>
        <w:outlineLvl w:val="0"/>
        <w:rPr>
          <w:sz w:val="24"/>
          <w:szCs w:val="24"/>
        </w:rPr>
      </w:pPr>
      <w:r w:rsidRPr="00F86D78">
        <w:rPr>
          <w:sz w:val="24"/>
          <w:szCs w:val="24"/>
        </w:rPr>
        <w:t>Утвердить объем бюджетных ассигнований дорожного фонда Уренского муниципального округа Нижегородской области:</w:t>
      </w:r>
    </w:p>
    <w:p w:rsidR="008C02E2" w:rsidRPr="00F86D78" w:rsidRDefault="008C02E2" w:rsidP="00A71546">
      <w:pPr>
        <w:pStyle w:val="ConsNormal"/>
        <w:ind w:firstLine="737"/>
        <w:jc w:val="both"/>
        <w:outlineLvl w:val="0"/>
        <w:rPr>
          <w:sz w:val="24"/>
          <w:szCs w:val="24"/>
        </w:rPr>
      </w:pPr>
      <w:r w:rsidRPr="00F86D78">
        <w:rPr>
          <w:sz w:val="24"/>
          <w:szCs w:val="24"/>
        </w:rPr>
        <w:t>1) на 202</w:t>
      </w:r>
      <w:r w:rsidR="00167E2A" w:rsidRPr="00F86D78">
        <w:rPr>
          <w:sz w:val="24"/>
          <w:szCs w:val="24"/>
        </w:rPr>
        <w:t>6</w:t>
      </w:r>
      <w:r w:rsidRPr="00F86D78">
        <w:rPr>
          <w:sz w:val="24"/>
          <w:szCs w:val="24"/>
        </w:rPr>
        <w:t xml:space="preserve"> год в размере </w:t>
      </w:r>
      <w:r w:rsidR="006A2A72" w:rsidRPr="00F86D78">
        <w:rPr>
          <w:sz w:val="24"/>
          <w:szCs w:val="24"/>
        </w:rPr>
        <w:t>36 113 000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8C02E2" w:rsidRPr="00F86D78" w:rsidRDefault="008C02E2" w:rsidP="00A71546">
      <w:pPr>
        <w:pStyle w:val="ConsNormal"/>
        <w:ind w:firstLine="737"/>
        <w:jc w:val="both"/>
        <w:outlineLvl w:val="0"/>
        <w:rPr>
          <w:sz w:val="24"/>
          <w:szCs w:val="24"/>
        </w:rPr>
      </w:pPr>
      <w:r w:rsidRPr="00F86D78">
        <w:rPr>
          <w:sz w:val="24"/>
          <w:szCs w:val="24"/>
        </w:rPr>
        <w:t>2) на 202</w:t>
      </w:r>
      <w:r w:rsidR="00167E2A" w:rsidRPr="00F86D78">
        <w:rPr>
          <w:sz w:val="24"/>
          <w:szCs w:val="24"/>
        </w:rPr>
        <w:t>7</w:t>
      </w:r>
      <w:r w:rsidRPr="00F86D78">
        <w:rPr>
          <w:sz w:val="24"/>
          <w:szCs w:val="24"/>
        </w:rPr>
        <w:t xml:space="preserve"> год в размере </w:t>
      </w:r>
      <w:r w:rsidR="006A2A72" w:rsidRPr="00F86D78">
        <w:rPr>
          <w:sz w:val="24"/>
          <w:szCs w:val="24"/>
        </w:rPr>
        <w:t>48 212 600</w:t>
      </w:r>
      <w:r w:rsidR="00FA08D9" w:rsidRPr="00F86D78">
        <w:rPr>
          <w:sz w:val="24"/>
          <w:szCs w:val="24"/>
        </w:rPr>
        <w:t>,00</w:t>
      </w:r>
      <w:r w:rsidRPr="00F86D78">
        <w:rPr>
          <w:sz w:val="24"/>
          <w:szCs w:val="24"/>
        </w:rPr>
        <w:t> </w:t>
      </w:r>
      <w:r w:rsidR="00550297" w:rsidRPr="00F86D78">
        <w:rPr>
          <w:sz w:val="24"/>
          <w:szCs w:val="24"/>
        </w:rPr>
        <w:t>рублей;</w:t>
      </w:r>
    </w:p>
    <w:p w:rsidR="008C02E2" w:rsidRPr="00F86D78" w:rsidRDefault="008C02E2" w:rsidP="00A71546">
      <w:pPr>
        <w:pStyle w:val="ConsNormal"/>
        <w:ind w:firstLine="737"/>
        <w:jc w:val="both"/>
        <w:rPr>
          <w:bCs/>
          <w:sz w:val="24"/>
          <w:szCs w:val="24"/>
        </w:rPr>
      </w:pPr>
      <w:r w:rsidRPr="00F86D78">
        <w:rPr>
          <w:sz w:val="24"/>
          <w:szCs w:val="24"/>
        </w:rPr>
        <w:t>3) на 202</w:t>
      </w:r>
      <w:r w:rsidR="00167E2A" w:rsidRPr="00F86D78">
        <w:rPr>
          <w:sz w:val="24"/>
          <w:szCs w:val="24"/>
        </w:rPr>
        <w:t>8</w:t>
      </w:r>
      <w:r w:rsidRPr="00F86D78">
        <w:rPr>
          <w:sz w:val="24"/>
          <w:szCs w:val="24"/>
        </w:rPr>
        <w:t xml:space="preserve"> год в размере </w:t>
      </w:r>
      <w:r w:rsidR="006A2A72" w:rsidRPr="00F86D78">
        <w:rPr>
          <w:sz w:val="24"/>
          <w:szCs w:val="24"/>
        </w:rPr>
        <w:t>50 134 100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AD4611" w:rsidRPr="00F86D78" w:rsidRDefault="00AD461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Установить верхний предел муниципального внутреннего долга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на 1 января 2027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Нижегородской области </w:t>
      </w:r>
      <w:r w:rsidRPr="00E64FD8">
        <w:rPr>
          <w:rFonts w:ascii="Arial" w:eastAsia="Times New Roman" w:hAnsi="Arial" w:cs="Arial"/>
          <w:sz w:val="24"/>
          <w:szCs w:val="24"/>
        </w:rPr>
        <w:t>на 1 января 2027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2) на 1 января 2028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w:t>
      </w:r>
      <w:r w:rsidRPr="00E64FD8">
        <w:rPr>
          <w:rFonts w:ascii="Arial" w:eastAsia="Times New Roman" w:hAnsi="Arial" w:cs="Arial"/>
          <w:sz w:val="24"/>
          <w:szCs w:val="24"/>
        </w:rPr>
        <w:t>Нижегородской области на 1 января 2028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3) на 1 января 2029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 xml:space="preserve"> на 1 января 2029 года в размере 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eastAsia="Times New Roman" w:hAnsi="Arial" w:cs="Arial"/>
          <w:sz w:val="24"/>
          <w:szCs w:val="24"/>
          <w:lang w:eastAsia="ru-RU"/>
        </w:rPr>
        <w:t>2. </w:t>
      </w:r>
      <w:r w:rsidRPr="00E64FD8">
        <w:rPr>
          <w:rFonts w:ascii="Arial" w:hAnsi="Arial" w:cs="Arial"/>
          <w:sz w:val="24"/>
          <w:szCs w:val="24"/>
        </w:rPr>
        <w:t xml:space="preserve">Утвердить объем бюджетных ассигнований, предусмотренных на исполнение муниципальных гарантий </w:t>
      </w:r>
      <w:r w:rsidRPr="00E64FD8">
        <w:rPr>
          <w:rFonts w:ascii="Arial" w:eastAsia="Times New Roman" w:hAnsi="Arial" w:cs="Arial"/>
          <w:sz w:val="24"/>
          <w:szCs w:val="24"/>
          <w:lang w:eastAsia="ru-RU"/>
        </w:rPr>
        <w:t xml:space="preserve">Уренского муниципального округа </w:t>
      </w:r>
      <w:r w:rsidRPr="00E64FD8">
        <w:rPr>
          <w:rFonts w:ascii="Arial" w:hAnsi="Arial" w:cs="Arial"/>
          <w:sz w:val="24"/>
          <w:szCs w:val="24"/>
        </w:rPr>
        <w:t>Нижегородской области по возможным гарантийным случаям:</w:t>
      </w:r>
    </w:p>
    <w:p w:rsidR="00E64FD8" w:rsidRPr="00E64FD8" w:rsidRDefault="00E64FD8" w:rsidP="00E64FD8">
      <w:pPr>
        <w:spacing w:after="0" w:line="240" w:lineRule="auto"/>
        <w:ind w:firstLine="737"/>
        <w:jc w:val="both"/>
        <w:rPr>
          <w:rFonts w:ascii="Arial" w:hAnsi="Arial" w:cs="Arial"/>
          <w:sz w:val="24"/>
          <w:szCs w:val="24"/>
        </w:rPr>
      </w:pP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1) на 2026 год в сумме 0,00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2) на 2027 год в сумме 0,00 рублей;</w:t>
      </w:r>
    </w:p>
    <w:p w:rsidR="00BA41D1" w:rsidRDefault="00E64FD8" w:rsidP="00E64FD8">
      <w:pPr>
        <w:pStyle w:val="ConsNormal"/>
        <w:ind w:firstLine="737"/>
        <w:jc w:val="both"/>
        <w:rPr>
          <w:rFonts w:eastAsiaTheme="minorHAnsi"/>
          <w:kern w:val="32"/>
          <w:sz w:val="24"/>
          <w:szCs w:val="24"/>
          <w:lang w:eastAsia="en-US"/>
        </w:rPr>
      </w:pPr>
      <w:r w:rsidRPr="00E64FD8">
        <w:rPr>
          <w:rFonts w:eastAsiaTheme="minorHAnsi"/>
          <w:kern w:val="32"/>
          <w:sz w:val="24"/>
          <w:szCs w:val="24"/>
          <w:lang w:eastAsia="en-US"/>
        </w:rPr>
        <w:t>3) на 2028 год в сумме 0,00 рублей.</w:t>
      </w:r>
    </w:p>
    <w:p w:rsidR="00E64FD8" w:rsidRPr="00F86D78" w:rsidRDefault="00E64FD8" w:rsidP="00E64FD8">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Программу муниципальных </w:t>
      </w:r>
      <w:r w:rsidR="00360F3C" w:rsidRPr="00F86D78">
        <w:rPr>
          <w:rFonts w:ascii="Arial" w:eastAsia="Times New Roman" w:hAnsi="Arial" w:cs="Arial"/>
          <w:sz w:val="24"/>
          <w:szCs w:val="24"/>
          <w:lang w:eastAsia="ru-RU"/>
        </w:rPr>
        <w:t xml:space="preserve">внутренних </w:t>
      </w:r>
      <w:r w:rsidRPr="00F86D78">
        <w:rPr>
          <w:rFonts w:ascii="Arial" w:eastAsia="Times New Roman" w:hAnsi="Arial" w:cs="Arial"/>
          <w:sz w:val="24"/>
          <w:szCs w:val="24"/>
          <w:lang w:eastAsia="ru-RU"/>
        </w:rPr>
        <w:t xml:space="preserve">заимствований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2771F8" w:rsidRPr="00F86D78">
        <w:rPr>
          <w:rFonts w:ascii="Arial" w:eastAsia="Times New Roman" w:hAnsi="Arial" w:cs="Arial"/>
          <w:sz w:val="24"/>
          <w:szCs w:val="24"/>
          <w:lang w:eastAsia="ru-RU"/>
        </w:rPr>
        <w:t xml:space="preserve"> </w:t>
      </w:r>
      <w:r w:rsidR="00B32E8F" w:rsidRPr="00F86D78">
        <w:rPr>
          <w:rFonts w:ascii="Arial" w:eastAsia="Times New Roman" w:hAnsi="Arial" w:cs="Arial"/>
          <w:sz w:val="24"/>
          <w:szCs w:val="24"/>
          <w:lang w:eastAsia="ru-RU"/>
        </w:rPr>
        <w:t xml:space="preserve">и Структуру муниципального долга Уренского муниципального </w:t>
      </w:r>
      <w:r w:rsidR="003D23F2" w:rsidRPr="00F86D78">
        <w:rPr>
          <w:rFonts w:ascii="Arial" w:eastAsia="Times New Roman" w:hAnsi="Arial" w:cs="Arial"/>
          <w:sz w:val="24"/>
          <w:szCs w:val="24"/>
          <w:lang w:eastAsia="ru-RU"/>
        </w:rPr>
        <w:t>округа:</w:t>
      </w:r>
    </w:p>
    <w:p w:rsidR="00A34334"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w:t>
      </w:r>
      <w:r w:rsidR="00DB5224" w:rsidRPr="00F86D78">
        <w:rPr>
          <w:rFonts w:ascii="Arial" w:eastAsia="Times New Roman" w:hAnsi="Arial" w:cs="Arial"/>
          <w:sz w:val="24"/>
          <w:szCs w:val="24"/>
          <w:lang w:eastAsia="ru-RU"/>
        </w:rPr>
        <w:t xml:space="preserve"> </w:t>
      </w:r>
      <w:r w:rsidR="00360F3C" w:rsidRPr="00F86D78">
        <w:rPr>
          <w:rFonts w:ascii="Arial" w:eastAsia="Times New Roman" w:hAnsi="Arial" w:cs="Arial"/>
          <w:sz w:val="24"/>
          <w:szCs w:val="24"/>
          <w:lang w:eastAsia="ru-RU"/>
        </w:rPr>
        <w:t>на 202</w:t>
      </w:r>
      <w:r w:rsidR="00167E2A" w:rsidRPr="00F86D78">
        <w:rPr>
          <w:rFonts w:ascii="Arial" w:eastAsia="Times New Roman" w:hAnsi="Arial" w:cs="Arial"/>
          <w:sz w:val="24"/>
          <w:szCs w:val="24"/>
          <w:lang w:eastAsia="ru-RU"/>
        </w:rPr>
        <w:t>6</w:t>
      </w:r>
      <w:r w:rsidR="00360F3C" w:rsidRPr="00F86D78">
        <w:rPr>
          <w:rFonts w:ascii="Arial" w:eastAsia="Times New Roman" w:hAnsi="Arial" w:cs="Arial"/>
          <w:sz w:val="24"/>
          <w:szCs w:val="24"/>
          <w:lang w:eastAsia="ru-RU"/>
        </w:rPr>
        <w:t xml:space="preserve"> год согласно приложени</w:t>
      </w:r>
      <w:r w:rsidRPr="00F86D78">
        <w:rPr>
          <w:rFonts w:ascii="Arial" w:eastAsia="Times New Roman" w:hAnsi="Arial" w:cs="Arial"/>
          <w:sz w:val="24"/>
          <w:szCs w:val="24"/>
          <w:lang w:eastAsia="ru-RU"/>
        </w:rPr>
        <w:t>ю</w:t>
      </w:r>
      <w:r w:rsidR="002771F8" w:rsidRPr="00F86D78">
        <w:rPr>
          <w:rFonts w:ascii="Arial" w:eastAsia="Times New Roman" w:hAnsi="Arial" w:cs="Arial"/>
          <w:sz w:val="24"/>
          <w:szCs w:val="24"/>
          <w:lang w:eastAsia="ru-RU"/>
        </w:rPr>
        <w:t xml:space="preserve"> </w:t>
      </w:r>
      <w:r w:rsidR="00D948C6"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w:t>
      </w:r>
      <w:r w:rsidR="00D948C6" w:rsidRPr="00F86D78">
        <w:rPr>
          <w:rFonts w:ascii="Arial" w:eastAsia="Times New Roman" w:hAnsi="Arial" w:cs="Arial"/>
          <w:sz w:val="24"/>
          <w:szCs w:val="24"/>
          <w:lang w:eastAsia="ru-RU"/>
        </w:rPr>
        <w:t>9</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0</w:t>
      </w:r>
      <w:r w:rsidRPr="00F86D78">
        <w:rPr>
          <w:rFonts w:ascii="Arial" w:eastAsia="Times New Roman" w:hAnsi="Arial" w:cs="Arial"/>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Утвердить Программу муниципальных гарантий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xml:space="preserve"> в валюте Российской Федерации</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на 202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2</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3</w:t>
      </w:r>
      <w:r w:rsidR="002771F8"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lastRenderedPageBreak/>
        <w:t xml:space="preserve">Статья </w:t>
      </w:r>
      <w:r w:rsidR="00A16301" w:rsidRPr="00F86D78">
        <w:rPr>
          <w:rFonts w:ascii="Arial" w:eastAsia="Times New Roman" w:hAnsi="Arial" w:cs="Arial"/>
          <w:b/>
          <w:bCs/>
          <w:sz w:val="24"/>
          <w:szCs w:val="24"/>
          <w:lang w:eastAsia="ru-RU"/>
        </w:rPr>
        <w:t>1</w:t>
      </w:r>
      <w:r w:rsidR="00CF73B3"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Настоящее решение вступает в силу с 1 января 20</w:t>
      </w:r>
      <w:r w:rsidR="003743E1"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года.</w:t>
      </w:r>
    </w:p>
    <w:p w:rsidR="001D7E8B" w:rsidRDefault="001D7E8B" w:rsidP="00A71546">
      <w:pPr>
        <w:autoSpaceDE w:val="0"/>
        <w:autoSpaceDN w:val="0"/>
        <w:spacing w:after="0" w:line="240" w:lineRule="auto"/>
        <w:jc w:val="both"/>
        <w:rPr>
          <w:rFonts w:ascii="Arial" w:eastAsia="Times New Roman" w:hAnsi="Arial" w:cs="Arial"/>
          <w:sz w:val="24"/>
          <w:szCs w:val="24"/>
          <w:lang w:eastAsia="ru-RU"/>
        </w:rPr>
      </w:pPr>
    </w:p>
    <w:p w:rsid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F86D78" w:rsidRP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425AD1" w:rsidRPr="00F86D78" w:rsidRDefault="00425AD1" w:rsidP="00A71546">
      <w:pPr>
        <w:pStyle w:val="af4"/>
        <w:ind w:firstLine="720"/>
        <w:rPr>
          <w:rFonts w:ascii="Arial" w:hAnsi="Arial" w:cs="Arial"/>
          <w:color w:val="000000"/>
        </w:rPr>
      </w:pPr>
    </w:p>
    <w:tbl>
      <w:tblPr>
        <w:tblW w:w="0" w:type="auto"/>
        <w:tblLook w:val="04A0" w:firstRow="1" w:lastRow="0" w:firstColumn="1" w:lastColumn="0" w:noHBand="0" w:noVBand="1"/>
      </w:tblPr>
      <w:tblGrid>
        <w:gridCol w:w="5637"/>
        <w:gridCol w:w="4216"/>
      </w:tblGrid>
      <w:tr w:rsidR="00E57FB1" w:rsidRPr="00F86D78" w:rsidTr="00D14443">
        <w:tc>
          <w:tcPr>
            <w:tcW w:w="5637"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Глава местного самоуправления</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Уренского муниципального округа</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Нижегородской области</w:t>
            </w:r>
          </w:p>
          <w:p w:rsidR="00210041" w:rsidRPr="00F86D78" w:rsidRDefault="00210041" w:rsidP="00A71546">
            <w:pPr>
              <w:pStyle w:val="af4"/>
              <w:ind w:firstLine="0"/>
              <w:rPr>
                <w:rFonts w:ascii="Arial" w:hAnsi="Arial" w:cs="Arial"/>
                <w:color w:val="000000"/>
              </w:rPr>
            </w:pP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_________________</w:t>
            </w:r>
            <w:r w:rsidR="00210041" w:rsidRPr="00F86D78">
              <w:rPr>
                <w:rFonts w:ascii="Arial" w:hAnsi="Arial" w:cs="Arial"/>
                <w:color w:val="000000"/>
              </w:rPr>
              <w:t>С.Б.Бабинцев</w:t>
            </w:r>
          </w:p>
        </w:tc>
        <w:tc>
          <w:tcPr>
            <w:tcW w:w="4216"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Председатель</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Совета депутатов Уренского</w:t>
            </w:r>
          </w:p>
          <w:p w:rsidR="00E57FB1" w:rsidRPr="00F86D78" w:rsidRDefault="00210041" w:rsidP="00A71546">
            <w:pPr>
              <w:pStyle w:val="af4"/>
              <w:ind w:right="848" w:firstLine="0"/>
              <w:rPr>
                <w:rFonts w:ascii="Arial" w:hAnsi="Arial" w:cs="Arial"/>
                <w:color w:val="000000"/>
              </w:rPr>
            </w:pPr>
            <w:r w:rsidRPr="00F86D78">
              <w:rPr>
                <w:rFonts w:ascii="Arial" w:hAnsi="Arial" w:cs="Arial"/>
                <w:color w:val="000000"/>
              </w:rPr>
              <w:t>муниципального округа Нижегородской области</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w:t>
            </w:r>
            <w:r w:rsidR="00D14443" w:rsidRPr="00F86D78">
              <w:rPr>
                <w:rFonts w:ascii="Arial" w:hAnsi="Arial" w:cs="Arial"/>
                <w:color w:val="000000"/>
              </w:rPr>
              <w:t>__</w:t>
            </w:r>
            <w:r w:rsidRPr="00F86D78">
              <w:rPr>
                <w:rFonts w:ascii="Arial" w:hAnsi="Arial" w:cs="Arial"/>
                <w:color w:val="000000"/>
              </w:rPr>
              <w:t>____</w:t>
            </w:r>
            <w:r w:rsidR="00210041" w:rsidRPr="00F86D78">
              <w:rPr>
                <w:rFonts w:ascii="Arial" w:hAnsi="Arial" w:cs="Arial"/>
                <w:color w:val="000000"/>
              </w:rPr>
              <w:t>В.П.Соловьев</w:t>
            </w:r>
          </w:p>
        </w:tc>
      </w:tr>
    </w:tbl>
    <w:p w:rsidR="00A16301" w:rsidRPr="00F86D78" w:rsidRDefault="00A16301" w:rsidP="00A71546">
      <w:pPr>
        <w:autoSpaceDE w:val="0"/>
        <w:autoSpaceDN w:val="0"/>
        <w:spacing w:after="0" w:line="240" w:lineRule="auto"/>
        <w:jc w:val="both"/>
        <w:rPr>
          <w:rFonts w:ascii="Arial" w:eastAsia="Times New Roman" w:hAnsi="Arial" w:cs="Arial"/>
          <w:sz w:val="24"/>
          <w:szCs w:val="24"/>
          <w:lang w:eastAsia="ru-RU"/>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37" w:type="dxa"/>
        <w:tblInd w:w="9711" w:type="dxa"/>
        <w:tblLook w:val="04A0" w:firstRow="1" w:lastRow="0" w:firstColumn="1" w:lastColumn="0" w:noHBand="0" w:noVBand="1"/>
      </w:tblPr>
      <w:tblGrid>
        <w:gridCol w:w="5337"/>
      </w:tblGrid>
      <w:tr w:rsidR="001B7BA9" w:rsidRPr="00F86D78" w:rsidTr="00E51020">
        <w:tc>
          <w:tcPr>
            <w:tcW w:w="5337" w:type="dxa"/>
            <w:tcBorders>
              <w:top w:val="nil"/>
              <w:left w:val="nil"/>
              <w:bottom w:val="nil"/>
              <w:right w:val="nil"/>
            </w:tcBorders>
          </w:tcPr>
          <w:p w:rsidR="001B7BA9" w:rsidRPr="00F86D78" w:rsidRDefault="001B7BA9" w:rsidP="001B7BA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1</w:t>
            </w:r>
          </w:p>
          <w:p w:rsidR="001B7BA9" w:rsidRPr="00F86D78" w:rsidRDefault="001B7BA9" w:rsidP="001B7BA9">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tc>
      </w:tr>
    </w:tbl>
    <w:p w:rsidR="001B7BA9" w:rsidRPr="00F86D78" w:rsidRDefault="001B7BA9" w:rsidP="001B7BA9">
      <w:pPr>
        <w:widowControl w:val="0"/>
        <w:spacing w:after="0"/>
        <w:outlineLvl w:val="0"/>
        <w:rPr>
          <w:rFonts w:ascii="Arial" w:hAnsi="Arial" w:cs="Arial"/>
          <w:sz w:val="24"/>
          <w:szCs w:val="24"/>
        </w:rPr>
      </w:pPr>
    </w:p>
    <w:p w:rsidR="001B7BA9" w:rsidRPr="00F86D78" w:rsidRDefault="001B7BA9" w:rsidP="001B7BA9">
      <w:pPr>
        <w:spacing w:after="0"/>
        <w:jc w:val="center"/>
        <w:rPr>
          <w:rFonts w:ascii="Arial" w:hAnsi="Arial" w:cs="Arial"/>
          <w:sz w:val="24"/>
          <w:szCs w:val="24"/>
        </w:rPr>
      </w:pPr>
      <w:r w:rsidRPr="00F86D78">
        <w:rPr>
          <w:rFonts w:ascii="Arial" w:hAnsi="Arial" w:cs="Arial"/>
          <w:sz w:val="24"/>
          <w:szCs w:val="24"/>
        </w:rPr>
        <w:tab/>
        <w:t xml:space="preserve">Поступление доходов по группам, подгруппам и статьям бюджетной классификации на 2026 год </w:t>
      </w:r>
    </w:p>
    <w:p w:rsidR="001B7BA9" w:rsidRDefault="001B7BA9" w:rsidP="001B7BA9">
      <w:pPr>
        <w:spacing w:after="0"/>
        <w:jc w:val="center"/>
        <w:rPr>
          <w:rFonts w:ascii="Arial" w:hAnsi="Arial" w:cs="Arial"/>
          <w:sz w:val="24"/>
          <w:szCs w:val="24"/>
        </w:rPr>
      </w:pPr>
      <w:r w:rsidRPr="00F86D78">
        <w:rPr>
          <w:rFonts w:ascii="Arial" w:hAnsi="Arial" w:cs="Arial"/>
          <w:sz w:val="24"/>
          <w:szCs w:val="24"/>
        </w:rPr>
        <w:t>и на плановый период 2027 и 2028 годов</w:t>
      </w:r>
    </w:p>
    <w:p w:rsidR="009436EF" w:rsidRPr="00F86D78" w:rsidRDefault="009436EF" w:rsidP="00D4028C">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4028C">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9517A6">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Pr="00E43127">
        <w:rPr>
          <w:rFonts w:ascii="Arial" w:eastAsia="Times New Roman" w:hAnsi="Arial" w:cs="Arial"/>
          <w:bCs/>
          <w:color w:val="0070C0"/>
          <w:sz w:val="24"/>
          <w:szCs w:val="24"/>
          <w:lang w:eastAsia="ru-RU"/>
        </w:rPr>
        <w:t>)</w:t>
      </w:r>
    </w:p>
    <w:p w:rsidR="001B7BA9" w:rsidRPr="00F86D78" w:rsidRDefault="001B7BA9" w:rsidP="001B7BA9">
      <w:pPr>
        <w:tabs>
          <w:tab w:val="left" w:pos="5925"/>
        </w:tabs>
        <w:jc w:val="right"/>
        <w:rPr>
          <w:rFonts w:ascii="Arial" w:hAnsi="Arial" w:cs="Arial"/>
          <w:sz w:val="24"/>
          <w:szCs w:val="24"/>
        </w:rPr>
      </w:pPr>
      <w:r w:rsidRPr="00F86D78">
        <w:rPr>
          <w:rFonts w:ascii="Arial" w:hAnsi="Arial" w:cs="Arial"/>
          <w:sz w:val="24"/>
          <w:szCs w:val="24"/>
        </w:rPr>
        <w:t>(рублей)</w:t>
      </w:r>
    </w:p>
    <w:p w:rsidR="009436EF" w:rsidRDefault="009436EF" w:rsidP="00A71546">
      <w:pPr>
        <w:autoSpaceDE w:val="0"/>
        <w:autoSpaceDN w:val="0"/>
        <w:spacing w:after="0" w:line="240" w:lineRule="auto"/>
        <w:jc w:val="both"/>
        <w:rPr>
          <w:rFonts w:ascii="Arial" w:eastAsia="Times New Roman" w:hAnsi="Arial" w:cs="Arial"/>
          <w:sz w:val="24"/>
          <w:szCs w:val="24"/>
          <w:lang w:eastAsia="ru-RU"/>
        </w:rPr>
      </w:pPr>
    </w:p>
    <w:tbl>
      <w:tblPr>
        <w:tblOverlap w:val="never"/>
        <w:tblW w:w="15137" w:type="dxa"/>
        <w:tblLayout w:type="fixed"/>
        <w:tblLook w:val="01E0" w:firstRow="1" w:lastRow="1" w:firstColumn="1" w:lastColumn="1" w:noHBand="0" w:noVBand="0"/>
      </w:tblPr>
      <w:tblGrid>
        <w:gridCol w:w="15137"/>
      </w:tblGrid>
      <w:tr w:rsidR="00E91833" w:rsidRPr="00E91833" w:rsidTr="00E91833">
        <w:tc>
          <w:tcPr>
            <w:tcW w:w="15137" w:type="dxa"/>
            <w:tcMar>
              <w:top w:w="0" w:type="dxa"/>
              <w:left w:w="0" w:type="dxa"/>
              <w:bottom w:w="0" w:type="dxa"/>
              <w:right w:w="0" w:type="dxa"/>
            </w:tcMar>
            <w:vAlign w:val="bottom"/>
          </w:tcPr>
          <w:tbl>
            <w:tblPr>
              <w:tblOverlap w:val="never"/>
              <w:tblW w:w="15117" w:type="dxa"/>
              <w:jc w:val="center"/>
              <w:tblLayout w:type="fixed"/>
              <w:tblLook w:val="01E0" w:firstRow="1" w:lastRow="1" w:firstColumn="1" w:lastColumn="1" w:noHBand="0" w:noVBand="0"/>
            </w:tblPr>
            <w:tblGrid>
              <w:gridCol w:w="3023"/>
              <w:gridCol w:w="7034"/>
              <w:gridCol w:w="1701"/>
              <w:gridCol w:w="1701"/>
              <w:gridCol w:w="1658"/>
            </w:tblGrid>
            <w:tr w:rsidR="00E91833" w:rsidRPr="00E91833" w:rsidTr="00E91833">
              <w:trPr>
                <w:jc w:val="center"/>
              </w:trPr>
              <w:tc>
                <w:tcPr>
                  <w:tcW w:w="30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91833" w:rsidRPr="00E91833" w:rsidRDefault="00E91833" w:rsidP="00E91833">
                  <w:pPr>
                    <w:spacing w:after="0" w:line="240" w:lineRule="auto"/>
                    <w:jc w:val="center"/>
                    <w:rPr>
                      <w:rFonts w:ascii="Arial" w:eastAsia="Times New Roman" w:hAnsi="Arial" w:cs="Arial"/>
                      <w:b/>
                      <w:bCs/>
                      <w:color w:val="000000"/>
                      <w:sz w:val="24"/>
                      <w:szCs w:val="24"/>
                      <w:lang w:eastAsia="ru-RU"/>
                    </w:rPr>
                  </w:pPr>
                  <w:r w:rsidRPr="00E91833">
                    <w:rPr>
                      <w:rFonts w:ascii="Arial" w:eastAsia="Times New Roman" w:hAnsi="Arial" w:cs="Arial"/>
                      <w:b/>
                      <w:bCs/>
                      <w:color w:val="000000"/>
                      <w:sz w:val="24"/>
                      <w:szCs w:val="24"/>
                      <w:lang w:eastAsia="ru-RU"/>
                    </w:rPr>
                    <w:t>Код бюджетной классификации Российской Федерации</w:t>
                  </w:r>
                </w:p>
              </w:tc>
              <w:tc>
                <w:tcPr>
                  <w:tcW w:w="70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91833" w:rsidRPr="00E91833" w:rsidRDefault="00E91833" w:rsidP="00E91833">
                  <w:pPr>
                    <w:spacing w:after="0" w:line="240" w:lineRule="auto"/>
                    <w:jc w:val="center"/>
                    <w:rPr>
                      <w:rFonts w:ascii="Arial" w:eastAsia="Times New Roman" w:hAnsi="Arial" w:cs="Arial"/>
                      <w:b/>
                      <w:bCs/>
                      <w:color w:val="000000"/>
                      <w:sz w:val="24"/>
                      <w:szCs w:val="24"/>
                      <w:lang w:eastAsia="ru-RU"/>
                    </w:rPr>
                  </w:pPr>
                  <w:r w:rsidRPr="00E91833">
                    <w:rPr>
                      <w:rFonts w:ascii="Arial" w:eastAsia="Times New Roman" w:hAnsi="Arial" w:cs="Arial"/>
                      <w:b/>
                      <w:bCs/>
                      <w:color w:val="000000"/>
                      <w:sz w:val="24"/>
                      <w:szCs w:val="24"/>
                      <w:lang w:eastAsia="ru-RU"/>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91833" w:rsidRPr="00E91833" w:rsidRDefault="00E91833" w:rsidP="00E91833">
                  <w:pPr>
                    <w:spacing w:after="0" w:line="240" w:lineRule="auto"/>
                    <w:jc w:val="center"/>
                    <w:rPr>
                      <w:rFonts w:ascii="Arial" w:eastAsia="Times New Roman" w:hAnsi="Arial" w:cs="Arial"/>
                      <w:b/>
                      <w:bCs/>
                      <w:color w:val="000000"/>
                      <w:sz w:val="24"/>
                      <w:szCs w:val="24"/>
                      <w:lang w:eastAsia="ru-RU"/>
                    </w:rPr>
                  </w:pPr>
                  <w:r w:rsidRPr="00E91833">
                    <w:rPr>
                      <w:rFonts w:ascii="Arial" w:eastAsia="Times New Roman" w:hAnsi="Arial" w:cs="Arial"/>
                      <w:b/>
                      <w:bCs/>
                      <w:color w:val="000000"/>
                      <w:sz w:val="24"/>
                      <w:szCs w:val="24"/>
                      <w:lang w:eastAsia="ru-RU"/>
                    </w:rPr>
                    <w:t>2026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91833" w:rsidRPr="00E91833" w:rsidRDefault="00E91833" w:rsidP="00E91833">
                  <w:pPr>
                    <w:spacing w:after="0" w:line="240" w:lineRule="auto"/>
                    <w:jc w:val="center"/>
                    <w:rPr>
                      <w:rFonts w:ascii="Arial" w:eastAsia="Times New Roman" w:hAnsi="Arial" w:cs="Arial"/>
                      <w:b/>
                      <w:bCs/>
                      <w:color w:val="000000"/>
                      <w:sz w:val="24"/>
                      <w:szCs w:val="24"/>
                      <w:lang w:eastAsia="ru-RU"/>
                    </w:rPr>
                  </w:pPr>
                  <w:r w:rsidRPr="00E91833">
                    <w:rPr>
                      <w:rFonts w:ascii="Arial" w:eastAsia="Times New Roman" w:hAnsi="Arial" w:cs="Arial"/>
                      <w:b/>
                      <w:bCs/>
                      <w:color w:val="000000"/>
                      <w:sz w:val="24"/>
                      <w:szCs w:val="24"/>
                      <w:lang w:eastAsia="ru-RU"/>
                    </w:rPr>
                    <w:t>2027 год</w:t>
                  </w:r>
                </w:p>
              </w:tc>
              <w:tc>
                <w:tcPr>
                  <w:tcW w:w="16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91833" w:rsidRPr="00E91833" w:rsidRDefault="00E91833" w:rsidP="00E91833">
                  <w:pPr>
                    <w:spacing w:after="0" w:line="240" w:lineRule="auto"/>
                    <w:jc w:val="center"/>
                    <w:rPr>
                      <w:rFonts w:ascii="Arial" w:eastAsia="Times New Roman" w:hAnsi="Arial" w:cs="Arial"/>
                      <w:b/>
                      <w:bCs/>
                      <w:color w:val="000000"/>
                      <w:sz w:val="24"/>
                      <w:szCs w:val="24"/>
                      <w:lang w:eastAsia="ru-RU"/>
                    </w:rPr>
                  </w:pPr>
                  <w:r w:rsidRPr="00E91833">
                    <w:rPr>
                      <w:rFonts w:ascii="Arial" w:eastAsia="Times New Roman" w:hAnsi="Arial" w:cs="Arial"/>
                      <w:b/>
                      <w:bCs/>
                      <w:color w:val="000000"/>
                      <w:sz w:val="24"/>
                      <w:szCs w:val="24"/>
                      <w:lang w:eastAsia="ru-RU"/>
                    </w:rPr>
                    <w:t>2028 год</w:t>
                  </w:r>
                </w:p>
              </w:tc>
            </w:tr>
          </w:tbl>
          <w:p w:rsidR="00E91833" w:rsidRPr="00E91833" w:rsidRDefault="00E91833" w:rsidP="00E91833">
            <w:pPr>
              <w:spacing w:after="0" w:line="240" w:lineRule="auto"/>
              <w:rPr>
                <w:rFonts w:ascii="Arial" w:eastAsia="Times New Roman" w:hAnsi="Arial" w:cs="Arial"/>
                <w:sz w:val="24"/>
                <w:szCs w:val="24"/>
                <w:lang w:eastAsia="ru-RU"/>
              </w:rPr>
            </w:pPr>
          </w:p>
        </w:tc>
      </w:tr>
      <w:tr w:rsidR="00E91833" w:rsidRPr="00E91833" w:rsidTr="00E91833">
        <w:tc>
          <w:tcPr>
            <w:tcW w:w="15137" w:type="dxa"/>
            <w:tcMar>
              <w:top w:w="0" w:type="dxa"/>
              <w:left w:w="0" w:type="dxa"/>
              <w:bottom w:w="0" w:type="dxa"/>
              <w:right w:w="0" w:type="dxa"/>
            </w:tcMar>
            <w:vAlign w:val="bottom"/>
          </w:tcPr>
          <w:tbl>
            <w:tblPr>
              <w:tblOverlap w:val="never"/>
              <w:tblW w:w="15137" w:type="dxa"/>
              <w:jc w:val="center"/>
              <w:tblLayout w:type="fixed"/>
              <w:tblLook w:val="01E0" w:firstRow="1" w:lastRow="1" w:firstColumn="1" w:lastColumn="1" w:noHBand="0" w:noVBand="0"/>
            </w:tblPr>
            <w:tblGrid>
              <w:gridCol w:w="3027"/>
              <w:gridCol w:w="7030"/>
              <w:gridCol w:w="1701"/>
              <w:gridCol w:w="1701"/>
              <w:gridCol w:w="1678"/>
            </w:tblGrid>
            <w:tr w:rsidR="00E91833" w:rsidRPr="00E91833" w:rsidTr="00E91833">
              <w:trPr>
                <w:trHeight w:val="378"/>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2 027 815 627,92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1 796 734 604,78</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1 903 277 272,68</w:t>
                  </w:r>
                </w:p>
              </w:tc>
            </w:tr>
            <w:tr w:rsidR="00E91833" w:rsidRPr="00E91833" w:rsidTr="00E91833">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1 00 00000 00 0000 000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657 695 452,38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713 151 029,00</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765 336 884,00</w:t>
                  </w:r>
                </w:p>
              </w:tc>
            </w:tr>
            <w:tr w:rsidR="00E91833" w:rsidRPr="00E91833" w:rsidTr="00E91833">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1 01 00000 00 0000 000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559 263 829,00</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605 489 884,00</w:t>
                  </w:r>
                </w:p>
              </w:tc>
            </w:tr>
            <w:tr w:rsidR="00E91833" w:rsidRPr="00E91833" w:rsidTr="00E91833">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1 01 02000 01 0000 110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559 263 829,00</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605 489 884,00</w:t>
                  </w:r>
                </w:p>
              </w:tc>
            </w:tr>
            <w:tr w:rsidR="00E91833" w:rsidRPr="00E91833" w:rsidTr="00E91833">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1 01 02010 01 0000 110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w:t>
                  </w:r>
                  <w:r w:rsidRPr="00E91833">
                    <w:rPr>
                      <w:rFonts w:ascii="Arial" w:eastAsia="Times New Roman" w:hAnsi="Arial" w:cs="Arial"/>
                      <w:color w:val="000000"/>
                      <w:sz w:val="24"/>
                      <w:szCs w:val="24"/>
                      <w:lang w:eastAsia="ru-RU"/>
                    </w:rPr>
                    <w:lastRenderedPageBreak/>
                    <w:t>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547 031 900,00</w:t>
                  </w:r>
                </w:p>
              </w:tc>
              <w:tc>
                <w:tcPr>
                  <w:tcW w:w="167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592 373 800,00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1 01 02010 01 1000 110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505 117 821,00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547 031 900,00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592 373 800,00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1 01 02020 01 0000 110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w:t>
                  </w:r>
                  <w:r w:rsidRPr="00E91833">
                    <w:rPr>
                      <w:rFonts w:ascii="Arial" w:eastAsia="Times New Roman" w:hAnsi="Arial" w:cs="Arial"/>
                      <w:color w:val="000000"/>
                      <w:sz w:val="24"/>
                      <w:szCs w:val="24"/>
                      <w:lang w:eastAsia="ru-RU"/>
                    </w:rPr>
                    <w:lastRenderedPageBreak/>
                    <w:t>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1 200 000,00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1 300 800,00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1 01 02020 01 1000 110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1 200 000,00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1 300 800,00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1 01 02030 01 0000 110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6 500 000,00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7 100 000,00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1 01 02030 01 1000 110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w:t>
                  </w:r>
                  <w:r w:rsidRPr="00E91833">
                    <w:rPr>
                      <w:rFonts w:ascii="Arial" w:eastAsia="Times New Roman" w:hAnsi="Arial" w:cs="Arial"/>
                      <w:color w:val="000000"/>
                      <w:sz w:val="24"/>
                      <w:szCs w:val="24"/>
                      <w:lang w:eastAsia="ru-RU"/>
                    </w:rPr>
                    <w:lastRenderedPageBreak/>
                    <w:t>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6 500 000,00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7 100 000,00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1 01 02040 01 0000 110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4 483 000,00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4 662 300,00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1 01 02040 01 1000 110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4 483 000,00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4 662 300,00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1 01 02080 01 0000 110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w:t>
                  </w:r>
                  <w:r w:rsidRPr="00E91833">
                    <w:rPr>
                      <w:rFonts w:ascii="Arial" w:eastAsia="Times New Roman" w:hAnsi="Arial" w:cs="Arial"/>
                      <w:color w:val="000000"/>
                      <w:sz w:val="24"/>
                      <w:szCs w:val="24"/>
                      <w:lang w:eastAsia="ru-RU"/>
                    </w:rPr>
                    <w:lastRenderedPageBreak/>
                    <w:t>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48 929,00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52 984,00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1 01 02080 01 1000 110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w:t>
                  </w:r>
                  <w:r w:rsidRPr="00E91833">
                    <w:rPr>
                      <w:rFonts w:ascii="Arial" w:eastAsia="Times New Roman" w:hAnsi="Arial" w:cs="Arial"/>
                      <w:color w:val="000000"/>
                      <w:sz w:val="24"/>
                      <w:szCs w:val="24"/>
                      <w:lang w:eastAsia="ru-RU"/>
                    </w:rPr>
                    <w:lastRenderedPageBreak/>
                    <w:t>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48 929,00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52 984,00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1 03 00000 00 0000 000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НАЛОГИ НА ТОВАРЫ (РАБОТЫ, УСЛУГИ), РЕАЛИЗУЕМЫЕ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48 212 600,00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50 134 100,00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1 03 02000 01 0000 110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48 212 600,00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50 134 100,00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1 03 02230 01 0000 110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25 200 726,02</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26 159 973,38</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1 03 02231 01 0000 110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w:t>
                  </w:r>
                  <w:r w:rsidRPr="00E91833">
                    <w:rPr>
                      <w:rFonts w:ascii="Arial" w:eastAsia="Times New Roman" w:hAnsi="Arial" w:cs="Arial"/>
                      <w:color w:val="000000"/>
                      <w:sz w:val="24"/>
                      <w:szCs w:val="24"/>
                      <w:lang w:eastAsia="ru-RU"/>
                    </w:rPr>
                    <w:lastRenderedPageBreak/>
                    <w:t>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25 200 726,02</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26 159 973,38</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1 03 02240 01 0000 110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120 531,50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125 335,25</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1 03 02241 01 0000 110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120 531,50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125 335,25</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1 03 02250 01 0000 110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24 371 469,30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25 322 733,91</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1 03 02251 01 0000 110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24 371 469,30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25 322 733,91</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1 03 02260 01 0000 110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Доходы от уплаты акцизов на прямогонный бензин, </w:t>
                  </w:r>
                  <w:r w:rsidRPr="00E91833">
                    <w:rPr>
                      <w:rFonts w:ascii="Arial" w:eastAsia="Times New Roman" w:hAnsi="Arial" w:cs="Arial"/>
                      <w:color w:val="000000"/>
                      <w:sz w:val="24"/>
                      <w:szCs w:val="24"/>
                      <w:lang w:eastAsia="ru-RU"/>
                    </w:rPr>
                    <w:lastRenderedPageBreak/>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-1 480 126,82</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-1 473 </w:t>
                  </w:r>
                  <w:r w:rsidRPr="00E91833">
                    <w:rPr>
                      <w:rFonts w:ascii="Arial" w:eastAsia="Times New Roman" w:hAnsi="Arial" w:cs="Arial"/>
                      <w:color w:val="000000"/>
                      <w:sz w:val="24"/>
                      <w:szCs w:val="24"/>
                      <w:lang w:eastAsia="ru-RU"/>
                    </w:rPr>
                    <w:lastRenderedPageBreak/>
                    <w:t>942,54</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1 03 02261 01 0000 110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-1 480 126,82</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-1 473 942,54</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НАЛОГИ НА СОВОКУПНЫЙ ДОХОД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47 608 200,00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49 476 900,00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51 278 300,00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1 05 01000 00 0000 110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взимаемый в связи с применением упрощенной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39 309 400,00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40 885 200,00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42 520 700,00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1 05 01010 01 0000 110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31 195 400,00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32 443 300,00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1 05 01011 01 0000 110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31 195 400,00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32 443 300,00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1 05 01011 01 1000 110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31 195 400,00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32 443 300,00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1 05 01020 01 0000 110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9 689 800,00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10 077 400,00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1 05 01021 01 0000 110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9 689 800,00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10 077 400,00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1 05 01021 01 1000 110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w:t>
                  </w:r>
                  <w:r w:rsidRPr="00E91833">
                    <w:rPr>
                      <w:rFonts w:ascii="Arial" w:eastAsia="Times New Roman" w:hAnsi="Arial" w:cs="Arial"/>
                      <w:color w:val="000000"/>
                      <w:sz w:val="24"/>
                      <w:szCs w:val="24"/>
                      <w:lang w:eastAsia="ru-RU"/>
                    </w:rPr>
                    <w:lastRenderedPageBreak/>
                    <w:t>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9 689 800,00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10 077 400,00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1 05 03000 01 0000 110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8 078 700,00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8 224 100,00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1 05 03010 01 0000 110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8 078 700,00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8 224 100,00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1 05 03010 01 1000 110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8 078 700,00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8 224 100,00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1 05 04000 02 0000 110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513 000,00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533 500,00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1 05 04060 02 0000 110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513 000,00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533 500,00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1 05 04060 02 1000 110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513 000,00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533 500,00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НАЛОГИ НА ИМУЩЕСТВО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28 059 100,00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29 589 000,00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31 198 100,00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1 06 01000 00 0000 110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на имущество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16 408 400,00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17 753 900,00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1 06 01020 14 0000 110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16 408 400,00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17 753 900,00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1 06 01020 14 1000 110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16 408 400,00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17 753 900,00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1 06 06000 00 0000 110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Земельный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12 922 200,00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13 180 600,00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13 444 200,00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1 06 06030 00 0000 110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Земельный налог с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5 060 600,00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5 161 800,00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1 06 06032 14 0000 110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5 060 600,00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5 161 800,00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1 06 06032 14 1000 110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5 060 600,00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5 161 800,00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1 06 06040 00 0000 110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Земельный налог с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8 120 000,00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8 282 400,00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1 06 06042 14 0000 110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8 120 000,00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8 282 400,00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1 06 06042 14 1000 110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8 120 000,00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8 282 400,00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1 08 00000 00 0000 000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ГОСУДАРСТВЕННАЯ ПОШЛИНА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10 818 000,00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11 093 000,00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11 364 800,00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1 08 03000 01 0000 110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11 090 950,00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11 362 700,00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1 08 03010 01 0000 110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11 090 950,00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11 362 700,00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1 08 03010 01 1050 110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11 090 950,00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11 362 700,00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1 08 04000 01 0000 110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1 08 04020 01 0000 110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Государственная пошлина за совершение нотариальных действий должностными лицами органов местного </w:t>
                  </w:r>
                  <w:r w:rsidRPr="00E91833">
                    <w:rPr>
                      <w:rFonts w:ascii="Arial" w:eastAsia="Times New Roman" w:hAnsi="Arial" w:cs="Arial"/>
                      <w:color w:val="000000"/>
                      <w:sz w:val="24"/>
                      <w:szCs w:val="24"/>
                      <w:lang w:eastAsia="ru-RU"/>
                    </w:rPr>
                    <w:lastRenderedPageBreak/>
                    <w:t>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2 050,00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10 490 900,00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10 910 600,00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11 347 000,00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1 11 05000 00 0000 120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9 656 500,00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10 042 800,00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10 444 500,00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1 11 05010 00 0000 120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848 900,00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882 900,00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1 11 05012 14 0000 120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848 900,00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882 900,00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1 11 05020 00 0000 120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8 216 100,00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8 544 700,00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1 11 05024 14 0000 120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w:t>
                  </w:r>
                  <w:r w:rsidRPr="00E91833">
                    <w:rPr>
                      <w:rFonts w:ascii="Arial" w:eastAsia="Times New Roman" w:hAnsi="Arial" w:cs="Arial"/>
                      <w:color w:val="000000"/>
                      <w:sz w:val="24"/>
                      <w:szCs w:val="24"/>
                      <w:lang w:eastAsia="ru-RU"/>
                    </w:rPr>
                    <w:lastRenderedPageBreak/>
                    <w:t>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8 216 100,00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8 544 700,00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1 11 05030 00 0000 120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977 800,00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1 016 900,00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1 11 05034 14 0000 120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977 800,00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1 016 900,00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1 11 05400 00 0000 120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1 11 05410 00 0000 120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1 11 05410 14 0000 120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1 11 09000 00 0000 120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Прочие доходы от использования имущества и прав, находящихся в государственной и муниципальной </w:t>
                  </w:r>
                  <w:r w:rsidRPr="00E91833">
                    <w:rPr>
                      <w:rFonts w:ascii="Arial" w:eastAsia="Times New Roman" w:hAnsi="Arial" w:cs="Arial"/>
                      <w:color w:val="000000"/>
                      <w:sz w:val="24"/>
                      <w:szCs w:val="24"/>
                      <w:lang w:eastAsia="ru-RU"/>
                    </w:rPr>
                    <w:lastRenderedPageBreak/>
                    <w:t>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834 000,00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867 400,00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902 100,00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1 11 09040 00 0000 120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763 400,00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794 100,00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1 11 09044 14 0000 120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763 400,00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794 100,00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1 11 09080 00 0000 120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104 000,00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108 000,00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1 11 09080 14 0000 120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104 000,00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108 000,00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1 13 00000 00 0000 000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ОКАЗАНИЯ ПЛАТНЫХ УСЛУГ И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988 000,00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1 027 500,00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1 13 02000 00 0000 130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988 000,00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1 027 500,00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1 13 02990 00 0000 130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988 000,00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1 027 500,00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1 13 02994 14 0000 130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доходы от компенсации затрат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988 000,00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1 027 500,00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1 14 00000 00 0000 000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ПРОДАЖИ МАТЕРИАЛЬНЫХ И НЕМАТЕРИАЛЬНЫХ АКТИВОВ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1 890 000,00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1 701 000,00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1 14 06000 00 0000 430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1 800 000,00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1 620 000,00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1 14 06010 00 0000 430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1 440 000,00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1 300 000,00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1 14 06012 14 0000 430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1 440 000,00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1 300 000,00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1 14 06020 00 0000 430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360 000,00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320 000,00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1 14 06024 14 0000 430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360 000,00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320 000,00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1 14 13000 00 0000 000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приватизации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1 14 13040 14 0000 410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90 000,00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ШТРАФЫ, САНКЦИИ, ВОЗМЕЩЕНИЕ УЩЕРБА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1 660 700,00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1 727 100,00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1 796 200,00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1 16 01000 01 0000 140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1 023 500,00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1 077 300,00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1 126 600,00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1 16 01050 01 0000 140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37 000,00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39 000,00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1 16 01053 01 0000 140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Административные штрафы, установленные главой 5 Кодекса Российской Федерации об административных </w:t>
                  </w:r>
                  <w:r w:rsidRPr="00E91833">
                    <w:rPr>
                      <w:rFonts w:ascii="Arial" w:eastAsia="Times New Roman" w:hAnsi="Arial" w:cs="Arial"/>
                      <w:color w:val="000000"/>
                      <w:sz w:val="24"/>
                      <w:szCs w:val="24"/>
                      <w:lang w:eastAsia="ru-RU"/>
                    </w:rPr>
                    <w:lastRenderedPageBreak/>
                    <w:t>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37 000,00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39 000,00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1 16 01053 01 0035 140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14 000,00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1 16 01053 01 9000 140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1 16 01060 01 0000 140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241 000,00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259 000,00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1 16 01063 01 0000 140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241 000,00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259 000,00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1 16 01063 01 0008 140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w:t>
                  </w:r>
                  <w:r w:rsidRPr="00E91833">
                    <w:rPr>
                      <w:rFonts w:ascii="Arial" w:eastAsia="Times New Roman" w:hAnsi="Arial" w:cs="Arial"/>
                      <w:color w:val="000000"/>
                      <w:sz w:val="24"/>
                      <w:szCs w:val="24"/>
                      <w:lang w:eastAsia="ru-RU"/>
                    </w:rPr>
                    <w:lastRenderedPageBreak/>
                    <w:t>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1 16 01063 01 0009 140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1 16 01063 01 0091 140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1 16 01063 01 0101 140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Административные штрафы, установленные Главой 6 </w:t>
                  </w:r>
                  <w:r w:rsidRPr="00E91833">
                    <w:rPr>
                      <w:rFonts w:ascii="Arial" w:eastAsia="Times New Roman" w:hAnsi="Arial" w:cs="Arial"/>
                      <w:color w:val="000000"/>
                      <w:sz w:val="24"/>
                      <w:szCs w:val="24"/>
                      <w:lang w:eastAsia="ru-RU"/>
                    </w:rPr>
                    <w:lastRenderedPageBreak/>
                    <w:t>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210 000,00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222 000,00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235 000,00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1 16 01070 01 0000 140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104 000,00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111 000,00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1 16 01073 01 0000 140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104 000,00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111 000,00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1 16 01073 01 0017 140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1 16 01073 01 0019 140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14 000,00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1 16 01073 01 0027 140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w:t>
                  </w:r>
                  <w:r w:rsidRPr="00E91833">
                    <w:rPr>
                      <w:rFonts w:ascii="Arial" w:eastAsia="Times New Roman" w:hAnsi="Arial" w:cs="Arial"/>
                      <w:color w:val="000000"/>
                      <w:sz w:val="24"/>
                      <w:szCs w:val="24"/>
                      <w:lang w:eastAsia="ru-RU"/>
                    </w:rPr>
                    <w:lastRenderedPageBreak/>
                    <w:t>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52 000,00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54 000,00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1 16 01073 01 9000 140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37 000,00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39 000,00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1 16 01080 01 0000 140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57 500,00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63 000,00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1 16 01083 01 0000 140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57 500,00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63 000,00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1 16 01083 01 0037 140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1 16 01083 01 0281 140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w:t>
                  </w:r>
                  <w:r w:rsidRPr="00E91833">
                    <w:rPr>
                      <w:rFonts w:ascii="Arial" w:eastAsia="Times New Roman" w:hAnsi="Arial" w:cs="Arial"/>
                      <w:color w:val="000000"/>
                      <w:sz w:val="24"/>
                      <w:szCs w:val="24"/>
                      <w:lang w:eastAsia="ru-RU"/>
                    </w:rPr>
                    <w:lastRenderedPageBreak/>
                    <w:t>древесины и сделок с 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55 000,00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1 16 01140 01 0000 140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28 000,00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1 16 01143 01 0000 140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28 000,00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1 16 01143 01 0016 140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21 000,00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22 000,00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1 16 01143 01 9000 140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1 16 01150 01 0000 140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1 16 01153 01 0000 140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Административные штрафы, установленные главой 15 Кодекса Российской Федерации об административных </w:t>
                  </w:r>
                  <w:r w:rsidRPr="00E91833">
                    <w:rPr>
                      <w:rFonts w:ascii="Arial" w:eastAsia="Times New Roman" w:hAnsi="Arial" w:cs="Arial"/>
                      <w:color w:val="000000"/>
                      <w:sz w:val="24"/>
                      <w:szCs w:val="24"/>
                      <w:lang w:eastAsia="ru-RU"/>
                    </w:rPr>
                    <w:lastRenderedPageBreak/>
                    <w:t>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1 16 01153 01 0006 140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1 16 01170 01 0000 140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1 16 01173 01 0000 140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1 16 01173 01 0008 140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1 16 01173 01 9000 140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1 16 01190 01 0000 140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58 500,00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60 900,00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1 16 01193 01 0000 140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58 500,00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60 900,00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1 16 01193 01 0005 140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1 16 01193 01 0013 140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w:t>
                  </w:r>
                  <w:r w:rsidRPr="00E91833">
                    <w:rPr>
                      <w:rFonts w:ascii="Arial" w:eastAsia="Times New Roman" w:hAnsi="Arial" w:cs="Arial"/>
                      <w:color w:val="000000"/>
                      <w:sz w:val="24"/>
                      <w:szCs w:val="24"/>
                      <w:lang w:eastAsia="ru-RU"/>
                    </w:rPr>
                    <w:lastRenderedPageBreak/>
                    <w:t>защите их прав (штрафы за заведомо ложный вызов специализированных служб)</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19 000,00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1 16 01193 01 0029 140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27 000,00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1 16 01193 01 0030 140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1 16 01193 01 9000 140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1 16 01200 01 0000 140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542 600,00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554 800,00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1 16 01203 01 0000 140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E91833">
                    <w:rPr>
                      <w:rFonts w:ascii="Arial" w:eastAsia="Times New Roman" w:hAnsi="Arial" w:cs="Arial"/>
                      <w:color w:val="000000"/>
                      <w:sz w:val="24"/>
                      <w:szCs w:val="24"/>
                      <w:lang w:eastAsia="ru-RU"/>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542 600,00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554 800,00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1 16 01203 01 0008 140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1 16 01203 01 0010 140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1 16 01203 01 0021 140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w:t>
                  </w:r>
                  <w:r w:rsidRPr="00E91833">
                    <w:rPr>
                      <w:rFonts w:ascii="Arial" w:eastAsia="Times New Roman" w:hAnsi="Arial" w:cs="Arial"/>
                      <w:color w:val="000000"/>
                      <w:sz w:val="24"/>
                      <w:szCs w:val="24"/>
                      <w:lang w:eastAsia="ru-RU"/>
                    </w:rPr>
                    <w:lastRenderedPageBreak/>
                    <w:t>по делам несовершеннолетних и защите их прав (штрафы за появление в общественных местах в состоянии опьянения)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3 600,00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1 16 01203 01 9000 140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515 000,00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526 000,00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537 000,00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1 16 10000 00 0000 140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Платежи в целях возмещения причиненного ущерба (убытков)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13 000,00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1 16 10120 00 0000 140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12 500,00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13 000,00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1 16 10123 01 0000 140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1 16 10123 01 0141 140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1 16 10129 01 0000 140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Доходы от денежных взысканий (штрафов), поступающие в счет погашения задолженности, образовавшейся до 1 </w:t>
                  </w:r>
                  <w:r w:rsidRPr="00E91833">
                    <w:rPr>
                      <w:rFonts w:ascii="Arial" w:eastAsia="Times New Roman" w:hAnsi="Arial" w:cs="Arial"/>
                      <w:color w:val="000000"/>
                      <w:sz w:val="24"/>
                      <w:szCs w:val="24"/>
                      <w:lang w:eastAsia="ru-RU"/>
                    </w:rPr>
                    <w:lastRenderedPageBreak/>
                    <w:t>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1 16 10129 01 9000 140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1 16 11000 01 0000 140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Платежи, уплачиваемые в целях возмещения вреда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637 300,00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656 600,00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1 16 11050 01 0000 140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637 300,00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656 600,00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НЕНАЛОГОВЫЕ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Инициативные платежи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Инициативные платежи, зачисляемые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1 17 15020 14 0069 150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Благоустройство общественного пространства перед Домом культуры в с.Карпуниха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1 17 15020 14 0070 150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Ремонт тротуара на ул.Индустриальная вдоль д.№2,3,8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1 17 15020 14 0071 150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Ремонт автомобильных дорог щебнем по ул.Лесная (часть2), ул.Лесная (часть3), ул.Новая, ул.Гагарина в с.п.Уста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1 17 15020 14 0072 150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Ремонт автомобильных дорог и проездов щебнем по ул.Пионерская, участков дорог по ул.Есенина, ул.2-я Железнодорожная, ул.1-я Железнодорожная, ул.Озерная, ул.Мелиоративная, пер.Мичурина, ул.Маяковского, ул.Талькова, ул.Чехова, ул.К.Маркса, ул.Юбилейная, проезда с ул.Спортивная на ул.Школьная в р.п.Арья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1 17 15020 14 0073 150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Ремонт участков автомобильных дорог асфальтом по пер.Ветеринарный, пер.Колхозный, пер.Борский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1 17 15020 14 0074 150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Ремонт участков автомобильных дорог и проездов щебнем по пер.Южный, пер.Полевой, пер.Ветеринарный, съезд №2 с а/д «Подъезд к г.Урень от а/д Н.Новгород-Шахунья-Киров» на ул.Попова, съезд №3 с а/д «Подъезд к г.Урень от а/д Н.Новгород-Шахунья-Киров» на ул.Попова, ул.Брагина от д.1 до д.9, дорога к городскому пляжу в г.Урень и ул.Береговая (часть 1), ул.Береговая (часть 2) в д.Заливная Усадьба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1 17 15020 14 0075 150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Обустройство места массового отдыха населения на берегу пруда в д.Фоминское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1 17 15020 14 0076 150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Устройство спортивной площадки на ул.Рябиновая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1 17 15020 14 0077 150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Ремонт участков водопровода по ул.Индустриальная, ул.Пиунова, ул.1-я Кирпичная, ул.Коммунистическая, ул.Северная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1 17 15020 14 0078 150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Благоустройство территории МАОУ «Уренская СОШ №1»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1 17 15020 14 0079 150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Благоустройство территории МБОУ «Б.Терсенская СОШ» в д.Б.Терсень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2 00 00000 00 0000 000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1 370 120 175,54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1 083 583 575,78</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b/>
                      <w:bCs/>
                      <w:color w:val="000000"/>
                      <w:sz w:val="24"/>
                      <w:szCs w:val="24"/>
                      <w:lang w:eastAsia="ru-RU"/>
                    </w:rPr>
                    <w:t>1 137 940 388,68</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БЕЗВОЗМЕЗДНЫЕ ПОСТУПЛЕНИЯ ОТ ДРУГИХ </w:t>
                  </w:r>
                  <w:r w:rsidRPr="00E91833">
                    <w:rPr>
                      <w:rFonts w:ascii="Arial" w:eastAsia="Times New Roman" w:hAnsi="Arial" w:cs="Arial"/>
                      <w:color w:val="000000"/>
                      <w:sz w:val="24"/>
                      <w:szCs w:val="24"/>
                      <w:lang w:eastAsia="ru-RU"/>
                    </w:rPr>
                    <w:lastRenderedPageBreak/>
                    <w:t>БЮДЖЕТОВ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 xml:space="preserve">1 368 832 </w:t>
                  </w:r>
                  <w:r w:rsidRPr="00E91833">
                    <w:rPr>
                      <w:rFonts w:ascii="Arial" w:eastAsia="Times New Roman" w:hAnsi="Arial" w:cs="Arial"/>
                      <w:color w:val="000000"/>
                      <w:sz w:val="24"/>
                      <w:szCs w:val="24"/>
                      <w:lang w:eastAsia="ru-RU"/>
                    </w:rPr>
                    <w:lastRenderedPageBreak/>
                    <w:t>815,47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 xml:space="preserve">1 083 583 </w:t>
                  </w:r>
                  <w:r w:rsidRPr="00E91833">
                    <w:rPr>
                      <w:rFonts w:ascii="Arial" w:eastAsia="Times New Roman" w:hAnsi="Arial" w:cs="Arial"/>
                      <w:color w:val="000000"/>
                      <w:sz w:val="24"/>
                      <w:szCs w:val="24"/>
                      <w:lang w:eastAsia="ru-RU"/>
                    </w:rPr>
                    <w:lastRenderedPageBreak/>
                    <w:t>575,78</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 xml:space="preserve">1 137 940 </w:t>
                  </w:r>
                  <w:r w:rsidRPr="00E91833">
                    <w:rPr>
                      <w:rFonts w:ascii="Arial" w:eastAsia="Times New Roman" w:hAnsi="Arial" w:cs="Arial"/>
                      <w:color w:val="000000"/>
                      <w:sz w:val="24"/>
                      <w:szCs w:val="24"/>
                      <w:lang w:eastAsia="ru-RU"/>
                    </w:rPr>
                    <w:lastRenderedPageBreak/>
                    <w:t>388,68</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2 02 10000 00 0000 150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Дотации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573 290 100,00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458 494 300,00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496 318 500,00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2 02 15001 00 0000 150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Дотации на выравнивание бюджетной обеспеченности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298 224 200,00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336 606 700,00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2 02 15001 14 0000 150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298 224 200,00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336 606 700,00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2 02 15001 14 0220 150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298 224 200,00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336 606 700,00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2 02 15002 00 0000 150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Дотации бюджетам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160 270 100,00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159 711 800,00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2 02 15002 14 0000 150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160 270 100,00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159 711 800,00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2 02 15002 14 0220 150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160 270 100,00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159 711 800,00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бюджетной системы Российской Федерации (межбюджетные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241 492 036,70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70 576 004,78</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70 087 735,68</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2 02 20077 00 0000 150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96 105 800,00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2 02 20077 14 0000 150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96 105 800,00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2 02 20077 14 0220 150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96 105 800,00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2 02 25304 00 0000 150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Субсидии бюджетам на организацию бесплатного горячего питания обучающихся, получающих начальное общее образование в государственных и муниципальных </w:t>
                  </w:r>
                  <w:r w:rsidRPr="00E91833">
                    <w:rPr>
                      <w:rFonts w:ascii="Arial" w:eastAsia="Times New Roman" w:hAnsi="Arial" w:cs="Arial"/>
                      <w:color w:val="000000"/>
                      <w:sz w:val="24"/>
                      <w:szCs w:val="24"/>
                      <w:lang w:eastAsia="ru-RU"/>
                    </w:rPr>
                    <w:lastRenderedPageBreak/>
                    <w:t>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16 027 423,00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15 308 671,32</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2 02 25304 14 0000 150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16 027 423,00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15 308 671,32</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2 02 25304 14 0110 150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11 978 941,00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11 219 196,10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10 409 896,50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2 02 25304 14 0220 150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4 430 567,22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4 808 226,90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4 898 774,82</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2 02 25454 00 0000 150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2 02 25454 14 0000 150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муниципальных округов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2 02 25454 14 0110 150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создание модельных муниципальных библиотек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2 02 25454 14 0220 150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создание модельных муниципальных библиотек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2 02 25497 00 0000 150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133 900,00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139 900,00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2 02 25497 14 0000 150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133 900,00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139 900,00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2 02 25497 14 0110 150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85 200,00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86 400,00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2 02 25497 14 0220 150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Субсидии на осуществление социальных выплат молодым </w:t>
                  </w:r>
                  <w:r w:rsidRPr="00E91833">
                    <w:rPr>
                      <w:rFonts w:ascii="Arial" w:eastAsia="Times New Roman" w:hAnsi="Arial" w:cs="Arial"/>
                      <w:color w:val="000000"/>
                      <w:sz w:val="24"/>
                      <w:szCs w:val="24"/>
                      <w:lang w:eastAsia="ru-RU"/>
                    </w:rPr>
                    <w:lastRenderedPageBreak/>
                    <w:t>семьям на приобретение жилья или строительство индивидуального жилого дома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48 700,00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53 500,00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2 02 25519 00 0000 150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89 802,87</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91 438,46</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2 02 25519 14 0000 150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муниципальных округов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89 802,87</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91 438,46</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2 02 25519 14 0110 150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поддержку отрасли культуры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64 228,45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62 862,01</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62 178,15</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2 02 25519 14 0220 150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поддержку отрасли культуры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23 755,73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26 940,86</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29 260,31</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2 02 25555 00 0000 150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6 699 247,31</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6 782 829,07</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2 02 25555 14 0000 150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6 699 247,31</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6 782 829,07</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2 02 25555 14 0110 150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7 156 400,00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6 230 300,00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6 240 200,00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2 02 25555 14 0220 150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456 791,49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468 947,31</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542 629,07</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2 02 25576 00 0000 150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2 02 25576 14 0000 150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муниципальных округов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2 02 25576 14 0110 150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4 550 595,46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2 02 25576 14 0220 150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290 463,54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2 02 25599 00 0000 150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3 123 252,00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2 02 25599 14 0000 150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3 123 252,00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2 02 25599 14 0110 150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2 279 973,97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2 02 25599 14 0220 150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843 278,03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2 02 29999 00 0000 150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105 311 241,81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47 625 631,60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47 764 896,83</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2 02 29999 14 0000 150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субсидии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105 311 241,81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47 625 631,60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47 764 896,83</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2 02 29999 14 0220 150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субсидии бюджетам муниципальных округов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105 311 241,81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47 625 631,60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47 764 896,83</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549 558 866,00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551 884 080,00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568 873 380,00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2 02 30024 00 0000 150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460 464 700,00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479 492 400,00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2 02 30024 14 0000 150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460 464 700,00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479 492 400,00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2 02 30024 14 0110 150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1 562 400,00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1 562 400,00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1 562 400,00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2 02 30024 14 0220 150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456 887 300,00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458 902 300,00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477 930 000,00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2 02 30029 00 0000 150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Субвенции бюджетам на компенсацию части платы, взимаемой с родителей (законных представителей) за присмотр и уход за детьми, посещающими </w:t>
                  </w:r>
                  <w:r w:rsidRPr="00E91833">
                    <w:rPr>
                      <w:rFonts w:ascii="Arial" w:eastAsia="Times New Roman" w:hAnsi="Arial" w:cs="Arial"/>
                      <w:color w:val="000000"/>
                      <w:sz w:val="24"/>
                      <w:szCs w:val="24"/>
                      <w:lang w:eastAsia="ru-RU"/>
                    </w:rPr>
                    <w:lastRenderedPageBreak/>
                    <w:t>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9 756 700,00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9 756 700,00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2 02 30029 14 0000 150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9 756 700,00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9 756 700,00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2 02 30029 14 0220 150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9 756 700,00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9 756 700,00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2 02 35082 00 0000 150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41 267 800,00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41 267 800,00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2 02 35082 14 0000 150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41 267 800,00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41 267 800,00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2 02 35082 14 0110 150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14 938 208,97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2 02 35082 14 0220 150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26 329 611,03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41 267 800,00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41 267 800,00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2 02 35118 00 0000 150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1 938 000,00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2 448 200,00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2 02 35118 14 0000 150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1 938 000,00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2 448 200,00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2 02 35118 14 0110 150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1 938 000,00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2 448 200,00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2 02 35120 00 0000 150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2 02 35120 14 0000 150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2 02 35120 14 0110 150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8 000,00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8 800,00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2 02 35176 00 0000 150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2 549 400,00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2 02 35176 14 0000 150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w:t>
                  </w:r>
                  <w:r w:rsidRPr="00E91833">
                    <w:rPr>
                      <w:rFonts w:ascii="Arial" w:eastAsia="Times New Roman" w:hAnsi="Arial" w:cs="Arial"/>
                      <w:color w:val="000000"/>
                      <w:sz w:val="24"/>
                      <w:szCs w:val="24"/>
                      <w:lang w:eastAsia="ru-RU"/>
                    </w:rPr>
                    <w:lastRenderedPageBreak/>
                    <w:t>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2 549 400,00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2 02 35176 14 0110 150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2 549 400,00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2 02 35303 00 0000 150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26 092 080,00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26 092 080,00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2 02 35303 14 0000 150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26 092 080,00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26 092 080,00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2 02 35303 14 0110 150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26 092 080,00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26 092 080,00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2 02 39998 00 0000 150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Единая субвенция местным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9 807 400,00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9 807 400,00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2 02 39998 14 0000 150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Единая субвенция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9 807 400,00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9 807 400,00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2 02 39998 14 0220 150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единая субвенция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9 807 400,00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9 807 400,00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2 02 40000 00 0000 150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4 491 812,77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2 629 191,00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2 660 773,00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2 02 45179 00 0000 150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Межбюджетные трансферты, передаваемые бюджетам на </w:t>
                  </w:r>
                  <w:r w:rsidRPr="00E91833">
                    <w:rPr>
                      <w:rFonts w:ascii="Arial" w:eastAsia="Times New Roman" w:hAnsi="Arial" w:cs="Arial"/>
                      <w:color w:val="000000"/>
                      <w:sz w:val="24"/>
                      <w:szCs w:val="24"/>
                      <w:lang w:eastAsia="ru-RU"/>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2 547 791,00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2 579 373,00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2 02 45179 14 0000 150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2 547 791,00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2 579 373,00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2 02 45179 14 0110 150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2 188 708,00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2 369 446,00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2 373 023,00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2 02 45179 14 0220 150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139 704,77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178 345,00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206 350,00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2 02 49999 00 0000 150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межбюджетные трансферты, передаваемые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2 163 400,00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2 02 49999 14 0000 150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2 163 400,00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2 02 49999 14 0220 150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 за сет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2 163 400,00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81 400,00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81 400,00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2 04 00000 00 0000 000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БЕЗВОЗМЕЗДНЫЕ ПОСТУПЛЕНИЯ ОТ НЕГОСУДАРСТВЕННЫХ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2 04 04000 14 0000 150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2 04 04099 14 0000 150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2 07 00000 00 0000 000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2 07 04000 14 0000 150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Прочие безвозмездные поступления в бюджеты </w:t>
                  </w:r>
                  <w:r w:rsidRPr="00E91833">
                    <w:rPr>
                      <w:rFonts w:ascii="Arial" w:eastAsia="Times New Roman" w:hAnsi="Arial" w:cs="Arial"/>
                      <w:color w:val="000000"/>
                      <w:sz w:val="24"/>
                      <w:szCs w:val="24"/>
                      <w:lang w:eastAsia="ru-RU"/>
                    </w:rPr>
                    <w:lastRenderedPageBreak/>
                    <w:t>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2 07 04050 14 0000 150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2 18 00000 14 0000 150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2 18 04000 14 0000 150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2 18 04010 14 0000 150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1 473 837,16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2 18 04010 14 0110 150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910 010,91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2 18 04010 14 0220 150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563 826,25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2 18 04020 14 0000 150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Доходы бюджетов муниципальных округов от возврата </w:t>
                  </w:r>
                  <w:r w:rsidRPr="00E91833">
                    <w:rPr>
                      <w:rFonts w:ascii="Arial" w:eastAsia="Times New Roman" w:hAnsi="Arial" w:cs="Arial"/>
                      <w:color w:val="000000"/>
                      <w:sz w:val="24"/>
                      <w:szCs w:val="24"/>
                      <w:lang w:eastAsia="ru-RU"/>
                    </w:rPr>
                    <w:lastRenderedPageBreak/>
                    <w:t>автономными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1 147 421,85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2 18 04020 14 0110 150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724 929,49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2 18 04020 14 0220 150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422 492,36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-4 230 443,20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2 19 00000 14 0000 150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-4 230 443,20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2 19 25304 14 0000 150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-1 250 747,57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2 19 25304 14 0110 150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- 938 060,68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2 19 25304 14 0220 150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- 312 686,89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2 19 35303 14 0000 150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w:t>
                  </w:r>
                  <w:r w:rsidRPr="00E91833">
                    <w:rPr>
                      <w:rFonts w:ascii="Arial" w:eastAsia="Times New Roman" w:hAnsi="Arial" w:cs="Arial"/>
                      <w:color w:val="000000"/>
                      <w:sz w:val="24"/>
                      <w:szCs w:val="24"/>
                      <w:lang w:eastAsia="ru-RU"/>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2 19 35303 14 0110 150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2 19 45179 14 0000 150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- 233 832,93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2 19 45179 14 0110 150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- 224 479,61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2 19 45179 14 0220 150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xml:space="preserve">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w:t>
                  </w:r>
                  <w:r w:rsidRPr="00E91833">
                    <w:rPr>
                      <w:rFonts w:ascii="Arial" w:eastAsia="Times New Roman" w:hAnsi="Arial" w:cs="Arial"/>
                      <w:color w:val="000000"/>
                      <w:sz w:val="24"/>
                      <w:szCs w:val="24"/>
                      <w:lang w:eastAsia="ru-RU"/>
                    </w:rPr>
                    <w:lastRenderedPageBreak/>
                    <w:t>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lastRenderedPageBreak/>
                    <w:t>-9 353,32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2 19 60010 14 0000 150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-2 388 660,06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2 19 60010 14 0110 150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- 637 706,29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r w:rsidR="00E91833" w:rsidRPr="00E91833" w:rsidTr="00E91833">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center"/>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2 19 60010 14 0220 150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-1 631 510,21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c>
                <w:tcPr>
                  <w:tcW w:w="1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91833" w:rsidRPr="00E91833" w:rsidRDefault="00E91833" w:rsidP="00E91833">
                  <w:pPr>
                    <w:spacing w:after="0" w:line="240" w:lineRule="auto"/>
                    <w:jc w:val="right"/>
                    <w:rPr>
                      <w:rFonts w:ascii="Arial" w:eastAsia="Times New Roman" w:hAnsi="Arial" w:cs="Arial"/>
                      <w:sz w:val="24"/>
                      <w:szCs w:val="24"/>
                      <w:lang w:eastAsia="ru-RU"/>
                    </w:rPr>
                  </w:pPr>
                  <w:r w:rsidRPr="00E91833">
                    <w:rPr>
                      <w:rFonts w:ascii="Arial" w:eastAsia="Times New Roman" w:hAnsi="Arial" w:cs="Arial"/>
                      <w:color w:val="000000"/>
                      <w:sz w:val="24"/>
                      <w:szCs w:val="24"/>
                      <w:lang w:eastAsia="ru-RU"/>
                    </w:rPr>
                    <w:t>0,00</w:t>
                  </w:r>
                </w:p>
              </w:tc>
            </w:tr>
          </w:tbl>
          <w:p w:rsidR="00E91833" w:rsidRPr="00E91833" w:rsidRDefault="00E91833" w:rsidP="00E91833">
            <w:pPr>
              <w:spacing w:after="0" w:line="240" w:lineRule="auto"/>
              <w:rPr>
                <w:rFonts w:ascii="Arial" w:eastAsia="Times New Roman" w:hAnsi="Arial" w:cs="Arial"/>
                <w:sz w:val="24"/>
                <w:szCs w:val="24"/>
                <w:lang w:eastAsia="ru-RU"/>
              </w:rPr>
            </w:pPr>
          </w:p>
        </w:tc>
      </w:tr>
    </w:tbl>
    <w:p w:rsidR="00E91833" w:rsidRPr="00F86D78" w:rsidRDefault="00E91833" w:rsidP="00A71546">
      <w:pPr>
        <w:autoSpaceDE w:val="0"/>
        <w:autoSpaceDN w:val="0"/>
        <w:spacing w:after="0" w:line="240" w:lineRule="auto"/>
        <w:jc w:val="both"/>
        <w:rPr>
          <w:rFonts w:ascii="Arial" w:eastAsia="Times New Roman" w:hAnsi="Arial" w:cs="Arial"/>
          <w:sz w:val="24"/>
          <w:szCs w:val="24"/>
          <w:lang w:eastAsia="ru-RU"/>
        </w:rPr>
        <w:sectPr w:rsidR="00E91833" w:rsidRPr="00F86D78" w:rsidSect="001B7BA9">
          <w:pgSz w:w="16838" w:h="11906" w:orient="landscape"/>
          <w:pgMar w:top="1418" w:right="851" w:bottom="851" w:left="851" w:header="709" w:footer="709" w:gutter="0"/>
          <w:cols w:space="708"/>
          <w:docGrid w:linePitch="360"/>
        </w:sectPr>
      </w:pPr>
    </w:p>
    <w:p w:rsidR="006A7701" w:rsidRPr="00F86D78" w:rsidRDefault="006A7701" w:rsidP="00A71546">
      <w:pPr>
        <w:autoSpaceDE w:val="0"/>
        <w:autoSpaceDN w:val="0"/>
        <w:spacing w:after="0" w:line="240" w:lineRule="auto"/>
        <w:jc w:val="both"/>
        <w:rPr>
          <w:rFonts w:ascii="Arial" w:eastAsia="Times New Roman" w:hAnsi="Arial" w:cs="Arial"/>
          <w:sz w:val="24"/>
          <w:szCs w:val="24"/>
          <w:lang w:eastAsia="ru-RU"/>
        </w:rPr>
      </w:pPr>
    </w:p>
    <w:tbl>
      <w:tblPr>
        <w:tblStyle w:val="af3"/>
        <w:tblpPr w:leftFromText="180" w:rightFromText="180" w:vertAnchor="text" w:horzAnchor="margin" w:tblpXSpec="right" w:tblpY="-112"/>
        <w:tblW w:w="5353" w:type="dxa"/>
        <w:tblLook w:val="04A0" w:firstRow="1" w:lastRow="0" w:firstColumn="1" w:lastColumn="0" w:noHBand="0" w:noVBand="1"/>
      </w:tblPr>
      <w:tblGrid>
        <w:gridCol w:w="5353"/>
      </w:tblGrid>
      <w:tr w:rsidR="006A7701" w:rsidRPr="00F86D78" w:rsidTr="00E51020">
        <w:tc>
          <w:tcPr>
            <w:tcW w:w="5353" w:type="dxa"/>
            <w:tcBorders>
              <w:top w:val="nil"/>
              <w:left w:val="nil"/>
              <w:bottom w:val="nil"/>
              <w:right w:val="nil"/>
            </w:tcBorders>
          </w:tcPr>
          <w:p w:rsidR="006A7701" w:rsidRPr="00F86D78" w:rsidRDefault="006A7701" w:rsidP="00E51020">
            <w:pPr>
              <w:widowControl w:val="0"/>
              <w:overflowPunct/>
              <w:adjustRightInd/>
              <w:spacing w:after="0"/>
              <w:jc w:val="center"/>
              <w:textAlignment w:val="auto"/>
              <w:outlineLvl w:val="0"/>
              <w:rPr>
                <w:rFonts w:ascii="Arial" w:hAnsi="Arial" w:cs="Arial"/>
                <w:bCs/>
                <w:sz w:val="24"/>
                <w:szCs w:val="24"/>
              </w:rPr>
            </w:pPr>
            <w:r w:rsidRPr="00F86D78">
              <w:rPr>
                <w:rFonts w:ascii="Arial" w:hAnsi="Arial" w:cs="Arial"/>
                <w:bCs/>
                <w:sz w:val="24"/>
                <w:szCs w:val="24"/>
              </w:rPr>
              <w:t>Приложение 2</w:t>
            </w:r>
          </w:p>
          <w:p w:rsidR="006A7701" w:rsidRPr="00F86D78" w:rsidRDefault="006A7701" w:rsidP="00E51020">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A7701" w:rsidRPr="00F86D78" w:rsidRDefault="006A7701" w:rsidP="00E51020">
            <w:pPr>
              <w:widowControl w:val="0"/>
              <w:overflowPunct/>
              <w:adjustRightInd/>
              <w:spacing w:after="0"/>
              <w:jc w:val="right"/>
              <w:textAlignment w:val="auto"/>
              <w:outlineLvl w:val="0"/>
              <w:rPr>
                <w:rFonts w:ascii="Arial" w:hAnsi="Arial" w:cs="Arial"/>
                <w:bCs/>
                <w:sz w:val="24"/>
                <w:szCs w:val="24"/>
              </w:rPr>
            </w:pPr>
          </w:p>
        </w:tc>
      </w:tr>
    </w:tbl>
    <w:p w:rsidR="001165FD" w:rsidRPr="00F86D78" w:rsidRDefault="001165FD" w:rsidP="001165FD">
      <w:pPr>
        <w:widowControl w:val="0"/>
        <w:autoSpaceDE w:val="0"/>
        <w:autoSpaceDN w:val="0"/>
        <w:spacing w:after="0" w:line="240" w:lineRule="auto"/>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6A7701" w:rsidRPr="00F86D78" w:rsidRDefault="006A7701" w:rsidP="002551B6">
      <w:pPr>
        <w:widowControl w:val="0"/>
        <w:autoSpaceDE w:val="0"/>
        <w:autoSpaceDN w:val="0"/>
        <w:spacing w:after="0" w:line="240" w:lineRule="auto"/>
        <w:ind w:left="2124"/>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о порядке перечисления муниципальными унитарными предприятиями </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Уренского муниципального округа Нижегородской области части прибыли, остающейся после уплаты налоговых и обязательных платежей </w:t>
      </w:r>
    </w:p>
    <w:p w:rsidR="006A7701" w:rsidRPr="00F86D78" w:rsidRDefault="006A7701" w:rsidP="006A7701">
      <w:pPr>
        <w:widowControl w:val="0"/>
        <w:autoSpaceDE w:val="0"/>
        <w:autoSpaceDN w:val="0"/>
        <w:spacing w:after="0" w:line="240" w:lineRule="auto"/>
        <w:jc w:val="center"/>
        <w:rPr>
          <w:rFonts w:ascii="Arial" w:eastAsia="Times New Roman" w:hAnsi="Arial" w:cs="Arial"/>
          <w:b/>
          <w:sz w:val="24"/>
          <w:szCs w:val="24"/>
          <w:lang w:eastAsia="ru-RU"/>
        </w:rPr>
      </w:pPr>
    </w:p>
    <w:p w:rsidR="006A7701" w:rsidRPr="00F86D78" w:rsidRDefault="006A7701" w:rsidP="006A7701">
      <w:pPr>
        <w:widowControl w:val="0"/>
        <w:autoSpaceDE w:val="0"/>
        <w:autoSpaceDN w:val="0"/>
        <w:spacing w:after="0" w:line="240" w:lineRule="auto"/>
        <w:ind w:firstLine="540"/>
        <w:jc w:val="both"/>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Настоящее Положение о порядке перечисления муниципальными унитарными предприятиями в бюджет части прибыли, остающейся после уплаты налогов и иных обязательных платежей (далее - Положение),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 определяет размеры, порядок и сроки уплаты муниципальными унитарными предприятиями в бюджет округа части прибыли, остающейся после уплаты налогов и иных обязательных платежей.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Плательщиками части прибыли, остающейся после уплаты налогов и иных обязательных платежей, в бюджет являются муниципальные унитарные предприятия, владеющие имуществом муниципального округа на праве хозяйственного ведения (далее - предприятия).</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Определить администратором доходов местного бюджета от поступлений части прибыли муниципальных унитарных предприятий, остающейся после уплаты налогов и иных обязательных платежей,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4. Размер части прибыли, подлежащей перечислению в бюджет, составляет 50% от прибыли, оставшейся в распоряжении муниципального предприятия после уплаты налогов и иных обязательных платежей по итогам года.</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5. Сумма части прибыли, подлежащая перечислению в бюджет Уренского муниципального округа Нижегородской области (далее - платеж), исчисляется муниципальным предприятием самостоятельно по итогам финансово-хозяйственной деятельности на основании данных бухгалтерской отчетности с учетом установленных размеров отчислений.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6. </w:t>
      </w:r>
      <w:hyperlink w:anchor="P35" w:history="1">
        <w:r w:rsidRPr="00F86D78">
          <w:rPr>
            <w:rFonts w:ascii="Arial" w:eastAsia="Times New Roman" w:hAnsi="Arial" w:cs="Arial"/>
            <w:sz w:val="24"/>
            <w:szCs w:val="24"/>
            <w:lang w:eastAsia="ru-RU"/>
          </w:rPr>
          <w:t>Расчет</w:t>
        </w:r>
      </w:hyperlink>
      <w:r w:rsidRPr="00F86D78">
        <w:rPr>
          <w:rFonts w:ascii="Arial" w:eastAsia="Times New Roman" w:hAnsi="Arial" w:cs="Arial"/>
          <w:sz w:val="24"/>
          <w:szCs w:val="24"/>
          <w:lang w:eastAsia="ru-RU"/>
        </w:rPr>
        <w:t xml:space="preserve">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(приложение № 1).</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7. Установить срок перечисления части прибыли в бюджет Уренского </w:t>
      </w:r>
      <w:r w:rsidRPr="00F86D78">
        <w:rPr>
          <w:rFonts w:ascii="Arial" w:eastAsia="Times New Roman" w:hAnsi="Arial" w:cs="Arial"/>
          <w:sz w:val="24"/>
          <w:szCs w:val="24"/>
          <w:lang w:eastAsia="ru-RU"/>
        </w:rPr>
        <w:lastRenderedPageBreak/>
        <w:t>муниципального округа Нижегородской области по итогам года - не позднее 1 мая года, следующего за отчетным.</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8. Руководители муниципальных унитарных предприятий несут персональную ответственность за достоверность данных о результатах финансово-хозяйственной деятельности предприятия, правильность исчисления и своевременность уплаты платежей, представление отчетности.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9.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10.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w:t>
      </w: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p>
    <w:p w:rsidR="001165FD" w:rsidRPr="00F86D78" w:rsidRDefault="001165FD" w:rsidP="006A7701">
      <w:pPr>
        <w:widowControl w:val="0"/>
        <w:autoSpaceDE w:val="0"/>
        <w:autoSpaceDN w:val="0"/>
        <w:spacing w:after="0"/>
        <w:ind w:firstLine="540"/>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p w:rsidR="006A7701" w:rsidRPr="00F86D78" w:rsidRDefault="006A7701" w:rsidP="006A7701">
      <w:pPr>
        <w:widowControl w:val="0"/>
        <w:autoSpaceDE w:val="0"/>
        <w:autoSpaceDN w:val="0"/>
        <w:spacing w:after="0" w:line="240" w:lineRule="auto"/>
        <w:ind w:firstLine="540"/>
        <w:jc w:val="right"/>
        <w:rPr>
          <w:rFonts w:ascii="Arial" w:eastAsia="Times New Roman" w:hAnsi="Arial" w:cs="Arial"/>
          <w:sz w:val="24"/>
          <w:szCs w:val="24"/>
          <w:lang w:eastAsia="ru-RU"/>
        </w:rPr>
      </w:pPr>
    </w:p>
    <w:tbl>
      <w:tblPr>
        <w:tblStyle w:val="af3"/>
        <w:tblW w:w="5103" w:type="dxa"/>
        <w:tblInd w:w="4269" w:type="dxa"/>
        <w:tblLook w:val="04A0" w:firstRow="1" w:lastRow="0" w:firstColumn="1" w:lastColumn="0" w:noHBand="0" w:noVBand="1"/>
      </w:tblPr>
      <w:tblGrid>
        <w:gridCol w:w="5103"/>
      </w:tblGrid>
      <w:tr w:rsidR="006A7701" w:rsidRPr="00F86D78" w:rsidTr="00E51020">
        <w:tc>
          <w:tcPr>
            <w:tcW w:w="5103" w:type="dxa"/>
            <w:tcBorders>
              <w:top w:val="nil"/>
              <w:left w:val="nil"/>
              <w:bottom w:val="nil"/>
              <w:right w:val="nil"/>
            </w:tcBorders>
          </w:tcPr>
          <w:p w:rsidR="006A7701" w:rsidRPr="00F86D78" w:rsidRDefault="006A7701" w:rsidP="00E51020">
            <w:pPr>
              <w:spacing w:after="0"/>
              <w:jc w:val="center"/>
              <w:rPr>
                <w:rFonts w:ascii="Arial" w:hAnsi="Arial" w:cs="Arial"/>
                <w:bCs/>
                <w:sz w:val="24"/>
                <w:szCs w:val="24"/>
              </w:rPr>
            </w:pPr>
            <w:r w:rsidRPr="00F86D78">
              <w:rPr>
                <w:rFonts w:ascii="Arial" w:hAnsi="Arial" w:cs="Arial"/>
                <w:bCs/>
                <w:sz w:val="24"/>
                <w:szCs w:val="24"/>
              </w:rPr>
              <w:t>Приложение 1</w:t>
            </w:r>
          </w:p>
          <w:p w:rsidR="006A7701" w:rsidRPr="00F86D78" w:rsidRDefault="006A7701" w:rsidP="00E51020">
            <w:pPr>
              <w:widowControl w:val="0"/>
              <w:spacing w:after="0"/>
              <w:jc w:val="center"/>
              <w:rPr>
                <w:rFonts w:ascii="Arial" w:hAnsi="Arial" w:cs="Arial"/>
                <w:bCs/>
                <w:sz w:val="24"/>
                <w:szCs w:val="24"/>
              </w:rPr>
            </w:pPr>
            <w:r w:rsidRPr="00F86D78">
              <w:rPr>
                <w:rFonts w:ascii="Arial" w:hAnsi="Arial" w:cs="Arial"/>
                <w:sz w:val="24"/>
                <w:szCs w:val="24"/>
              </w:rPr>
              <w:t>к Положению «О порядке перечисления муниципальными унитарными предприятиями Уренского муниципального округа Нижегородской области части прибыли, остающейся после уплаты налоговых и обязательных платежей»</w:t>
            </w:r>
          </w:p>
        </w:tc>
      </w:tr>
    </w:tbl>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Расчет части прибыли, подлежащей перечислению</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в бюджет Уренского муниципального округа Нижегородской области</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5528"/>
        <w:gridCol w:w="3544"/>
      </w:tblGrid>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N п/п</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Наименование экономических показателей деятельности предприятия за год</w:t>
            </w:r>
          </w:p>
        </w:tc>
        <w:tc>
          <w:tcPr>
            <w:tcW w:w="3544"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Фактические данные по бухгалтерской отчетности</w:t>
            </w: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1</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Выручка от продажи товаров, продукции, работ, услуг (за минусом налога на добавленную стоимость, акцизов и аналогичных обязательных платежей)</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494"/>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2</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Чистая прибыль (убыток)</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596"/>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3</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Чистые активы</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4</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Часть прибыли, подлежащая перечислению в бюджет</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bl>
    <w:p w:rsidR="006A7701" w:rsidRPr="00F86D78" w:rsidRDefault="006A7701" w:rsidP="006A7701">
      <w:pPr>
        <w:rPr>
          <w:rFonts w:ascii="Arial" w:hAnsi="Arial" w:cs="Arial"/>
          <w:sz w:val="24"/>
          <w:szCs w:val="24"/>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86" w:type="dxa"/>
        <w:tblInd w:w="9464" w:type="dxa"/>
        <w:tblLook w:val="04A0" w:firstRow="1" w:lastRow="0" w:firstColumn="1" w:lastColumn="0" w:noHBand="0" w:noVBand="1"/>
      </w:tblPr>
      <w:tblGrid>
        <w:gridCol w:w="5386"/>
      </w:tblGrid>
      <w:tr w:rsidR="00552299" w:rsidRPr="00F86D78" w:rsidTr="00E51020">
        <w:tc>
          <w:tcPr>
            <w:tcW w:w="5386" w:type="dxa"/>
            <w:tcBorders>
              <w:top w:val="nil"/>
              <w:left w:val="nil"/>
              <w:bottom w:val="nil"/>
              <w:right w:val="nil"/>
            </w:tcBorders>
          </w:tcPr>
          <w:p w:rsidR="00552299" w:rsidRPr="00F86D78" w:rsidRDefault="00552299" w:rsidP="0055229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3</w:t>
            </w:r>
          </w:p>
          <w:p w:rsidR="00552299" w:rsidRPr="00F86D78" w:rsidRDefault="00552299" w:rsidP="00552299">
            <w:pPr>
              <w:tabs>
                <w:tab w:val="left" w:pos="3011"/>
              </w:tabs>
              <w:spacing w:after="0"/>
              <w:jc w:val="center"/>
              <w:rPr>
                <w:rFonts w:ascii="Arial" w:hAnsi="Arial" w:cs="Arial"/>
                <w:kern w:val="32"/>
                <w:sz w:val="24"/>
                <w:szCs w:val="24"/>
              </w:rPr>
            </w:pPr>
            <w:r w:rsidRPr="00F86D78">
              <w:rPr>
                <w:rFonts w:ascii="Arial" w:hAnsi="Arial" w:cs="Arial"/>
                <w:kern w:val="32"/>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552299" w:rsidRPr="00F86D78" w:rsidRDefault="00552299" w:rsidP="00552299">
            <w:pPr>
              <w:widowControl w:val="0"/>
              <w:spacing w:after="0"/>
              <w:jc w:val="right"/>
              <w:outlineLvl w:val="0"/>
              <w:rPr>
                <w:rFonts w:ascii="Arial" w:hAnsi="Arial" w:cs="Arial"/>
                <w:bCs/>
                <w:sz w:val="24"/>
                <w:szCs w:val="24"/>
              </w:rPr>
            </w:pPr>
          </w:p>
        </w:tc>
      </w:tr>
    </w:tbl>
    <w:p w:rsidR="00552299" w:rsidRPr="00F86D78"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p>
    <w:p w:rsidR="00552299"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r w:rsidRPr="00F86D78">
        <w:rPr>
          <w:rFonts w:ascii="Arial" w:eastAsia="Times New Roman" w:hAnsi="Arial" w:cs="Arial"/>
          <w:bCs/>
          <w:sz w:val="24"/>
          <w:szCs w:val="24"/>
          <w:lang w:eastAsia="ru-RU"/>
        </w:rPr>
        <w:t>Источники финансирования дефицита бюджета на 2026 год и на плановый период 2027 и 2028 годов</w:t>
      </w:r>
    </w:p>
    <w:p w:rsidR="00764907" w:rsidRPr="00F86D78" w:rsidRDefault="00764907" w:rsidP="003D4981">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3D4981">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C7683D">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Pr="00E43127">
        <w:rPr>
          <w:rFonts w:ascii="Arial" w:eastAsia="Times New Roman" w:hAnsi="Arial" w:cs="Arial"/>
          <w:bCs/>
          <w:color w:val="0070C0"/>
          <w:sz w:val="24"/>
          <w:szCs w:val="24"/>
          <w:lang w:eastAsia="ru-RU"/>
        </w:rPr>
        <w:t>)</w:t>
      </w:r>
    </w:p>
    <w:p w:rsidR="00764907" w:rsidRPr="00F86D78" w:rsidRDefault="00764907" w:rsidP="00552299">
      <w:pPr>
        <w:autoSpaceDE w:val="0"/>
        <w:autoSpaceDN w:val="0"/>
        <w:spacing w:after="0" w:line="240" w:lineRule="auto"/>
        <w:jc w:val="center"/>
        <w:outlineLvl w:val="0"/>
        <w:rPr>
          <w:rFonts w:ascii="Arial" w:eastAsia="Times New Roman" w:hAnsi="Arial" w:cs="Arial"/>
          <w:sz w:val="24"/>
          <w:szCs w:val="24"/>
          <w:lang w:eastAsia="ru-RU"/>
        </w:rPr>
      </w:pPr>
    </w:p>
    <w:p w:rsidR="00552299" w:rsidRPr="00F86D78"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15348" w:type="dxa"/>
        <w:tblInd w:w="-72" w:type="dxa"/>
        <w:tblLayout w:type="fixed"/>
        <w:tblLook w:val="0000" w:firstRow="0" w:lastRow="0" w:firstColumn="0" w:lastColumn="0" w:noHBand="0" w:noVBand="0"/>
      </w:tblPr>
      <w:tblGrid>
        <w:gridCol w:w="3157"/>
        <w:gridCol w:w="5245"/>
        <w:gridCol w:w="2410"/>
        <w:gridCol w:w="2268"/>
        <w:gridCol w:w="2268"/>
      </w:tblGrid>
      <w:tr w:rsidR="00E05484" w:rsidRPr="00DD3D37" w:rsidTr="00E05484">
        <w:trPr>
          <w:trHeight w:val="571"/>
          <w:tblHeader/>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DD3D37">
              <w:rPr>
                <w:rFonts w:ascii="Arial" w:eastAsia="Times New Roman" w:hAnsi="Arial" w:cs="Arial"/>
                <w:b/>
                <w:kern w:val="32"/>
                <w:sz w:val="24"/>
                <w:szCs w:val="24"/>
                <w:lang w:eastAsia="ru-RU"/>
              </w:rPr>
              <w:t>Код бюджетной классификации Российской Федерации</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DD3D37">
              <w:rPr>
                <w:rFonts w:ascii="Arial" w:eastAsia="Times New Roman" w:hAnsi="Arial" w:cs="Arial"/>
                <w:b/>
                <w:kern w:val="32"/>
                <w:sz w:val="24"/>
                <w:szCs w:val="24"/>
                <w:lang w:eastAsia="ru-RU"/>
              </w:rPr>
              <w:t>Наименование источников</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DD3D37">
              <w:rPr>
                <w:rFonts w:ascii="Arial" w:eastAsia="Times New Roman" w:hAnsi="Arial" w:cs="Arial"/>
                <w:b/>
                <w:kern w:val="32"/>
                <w:sz w:val="24"/>
                <w:szCs w:val="24"/>
                <w:lang w:eastAsia="ru-RU"/>
              </w:rPr>
              <w:t>2026 год</w:t>
            </w:r>
          </w:p>
        </w:tc>
        <w:tc>
          <w:tcPr>
            <w:tcW w:w="2268" w:type="dxa"/>
            <w:tcBorders>
              <w:top w:val="single" w:sz="4" w:space="0" w:color="auto"/>
              <w:left w:val="single" w:sz="4" w:space="0" w:color="auto"/>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DD3D37">
              <w:rPr>
                <w:rFonts w:ascii="Arial" w:eastAsia="Times New Roman" w:hAnsi="Arial" w:cs="Arial"/>
                <w:b/>
                <w:kern w:val="32"/>
                <w:sz w:val="24"/>
                <w:szCs w:val="24"/>
                <w:lang w:eastAsia="ru-RU"/>
              </w:rPr>
              <w:t>2027 год</w:t>
            </w:r>
          </w:p>
        </w:tc>
        <w:tc>
          <w:tcPr>
            <w:tcW w:w="2268" w:type="dxa"/>
            <w:tcBorders>
              <w:top w:val="single" w:sz="4" w:space="0" w:color="auto"/>
              <w:left w:val="single" w:sz="4" w:space="0" w:color="auto"/>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DD3D37">
              <w:rPr>
                <w:rFonts w:ascii="Arial" w:eastAsia="Times New Roman" w:hAnsi="Arial" w:cs="Arial"/>
                <w:b/>
                <w:kern w:val="32"/>
                <w:sz w:val="24"/>
                <w:szCs w:val="24"/>
                <w:lang w:eastAsia="ru-RU"/>
              </w:rPr>
              <w:t>2028 год</w:t>
            </w:r>
          </w:p>
        </w:tc>
      </w:tr>
      <w:tr w:rsidR="00E05484" w:rsidRPr="00DD3D37" w:rsidTr="00E05484">
        <w:trPr>
          <w:trHeight w:val="743"/>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ИСТОЧНИКИ ФИНАНСИРОВАНИЯ ДЕФИЦИТА БЮДЖЕТА - ВСЕГО</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11 951 157,45</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b/>
                <w:bCs/>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b/>
                <w:bCs/>
                <w:kern w:val="32"/>
                <w:sz w:val="24"/>
                <w:szCs w:val="24"/>
                <w:lang w:eastAsia="ru-RU"/>
              </w:rPr>
              <w:t>0,00</w:t>
            </w:r>
          </w:p>
        </w:tc>
      </w:tr>
      <w:tr w:rsidR="00E05484" w:rsidRPr="00DD3D37" w:rsidTr="00E05484">
        <w:trPr>
          <w:trHeight w:val="371"/>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p>
        </w:tc>
        <w:tc>
          <w:tcPr>
            <w:tcW w:w="5245"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
                <w:kern w:val="32"/>
                <w:sz w:val="24"/>
                <w:szCs w:val="24"/>
                <w:lang w:eastAsia="ru-RU"/>
              </w:rPr>
            </w:pPr>
            <w:r w:rsidRPr="00DD3D37">
              <w:rPr>
                <w:rFonts w:ascii="Arial" w:eastAsia="Times New Roman" w:hAnsi="Arial" w:cs="Arial"/>
                <w:b/>
                <w:kern w:val="32"/>
                <w:sz w:val="24"/>
                <w:szCs w:val="24"/>
                <w:lang w:eastAsia="ru-RU"/>
              </w:rPr>
              <w:t>Источники внутреннего финансирования из них:</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- 6 000 000,00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b/>
                <w:bCs/>
                <w:kern w:val="32"/>
                <w:sz w:val="24"/>
                <w:szCs w:val="24"/>
                <w:lang w:eastAsia="ru-RU"/>
              </w:rPr>
              <w:t>0,00</w:t>
            </w:r>
          </w:p>
        </w:tc>
      </w:tr>
      <w:tr w:rsidR="00E05484" w:rsidRPr="00DD3D37" w:rsidTr="00E05484">
        <w:trPr>
          <w:trHeight w:val="537"/>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01 02 00 00 00 0000 000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1. Кредиты кредитных организаций в валюте Российской Федерации</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5 000 000,00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6 000 000,00</w:t>
            </w:r>
          </w:p>
        </w:tc>
      </w:tr>
      <w:tr w:rsidR="00E05484" w:rsidRPr="00DD3D37" w:rsidTr="00E05484">
        <w:trPr>
          <w:trHeight w:val="171"/>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01 02 00 00 00 0000 700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 xml:space="preserve">1.1. Получение кредитов от кредитных организаций в валюте Российской Федерации </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val="en-US" w:eastAsia="ru-RU"/>
              </w:rPr>
              <w:t>5</w:t>
            </w:r>
            <w:r w:rsidRPr="00DD3D37">
              <w:rPr>
                <w:rFonts w:ascii="Arial" w:eastAsia="Times New Roman" w:hAnsi="Arial" w:cs="Arial"/>
                <w:kern w:val="32"/>
                <w:sz w:val="24"/>
                <w:szCs w:val="24"/>
                <w:lang w:eastAsia="ru-RU"/>
              </w:rPr>
              <w:t xml:space="preserve"> 000 000,00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val="en-US" w:eastAsia="ru-RU"/>
              </w:rPr>
              <w:t>8 5</w:t>
            </w:r>
            <w:r w:rsidRPr="00DD3D37">
              <w:rPr>
                <w:rFonts w:ascii="Arial" w:eastAsia="Times New Roman" w:hAnsi="Arial" w:cs="Arial"/>
                <w:kern w:val="32"/>
                <w:sz w:val="24"/>
                <w:szCs w:val="24"/>
                <w:lang w:eastAsia="ru-RU"/>
              </w:rPr>
              <w:t>00 000,00</w:t>
            </w:r>
          </w:p>
        </w:tc>
      </w:tr>
      <w:tr w:rsidR="00E05484" w:rsidRPr="00DD3D37" w:rsidTr="00E05484">
        <w:trPr>
          <w:trHeight w:val="70"/>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01 02 00 00 14 0000 710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1.1.1. Получение кредитов от кредитных организаций бюджетами муниципальных округов в валюте Российской Федерации</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val="en-US" w:eastAsia="ru-RU"/>
              </w:rPr>
              <w:t>5</w:t>
            </w:r>
            <w:r w:rsidRPr="00DD3D37">
              <w:rPr>
                <w:rFonts w:ascii="Arial" w:eastAsia="Times New Roman" w:hAnsi="Arial" w:cs="Arial"/>
                <w:kern w:val="32"/>
                <w:sz w:val="24"/>
                <w:szCs w:val="24"/>
                <w:lang w:eastAsia="ru-RU"/>
              </w:rPr>
              <w:t xml:space="preserve"> 000 000,00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val="en-US" w:eastAsia="ru-RU"/>
              </w:rPr>
              <w:t>8 5</w:t>
            </w:r>
            <w:r w:rsidRPr="00DD3D37">
              <w:rPr>
                <w:rFonts w:ascii="Arial" w:eastAsia="Times New Roman" w:hAnsi="Arial" w:cs="Arial"/>
                <w:kern w:val="32"/>
                <w:sz w:val="24"/>
                <w:szCs w:val="24"/>
                <w:lang w:eastAsia="ru-RU"/>
              </w:rPr>
              <w:t>00 000,00</w:t>
            </w:r>
          </w:p>
        </w:tc>
      </w:tr>
      <w:tr w:rsidR="00E05484" w:rsidRPr="00DD3D37" w:rsidTr="00E05484">
        <w:trPr>
          <w:trHeight w:val="463"/>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01 02 00 00 00 0000 800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 xml:space="preserve">1.2. Погашение кредитов, предоставляемых кредитными организациями в валюте </w:t>
            </w:r>
            <w:r w:rsidRPr="00DD3D37">
              <w:rPr>
                <w:rFonts w:ascii="Arial" w:eastAsia="Times New Roman" w:hAnsi="Arial" w:cs="Arial"/>
                <w:bCs/>
                <w:kern w:val="32"/>
                <w:sz w:val="24"/>
                <w:szCs w:val="24"/>
                <w:lang w:eastAsia="ru-RU"/>
              </w:rPr>
              <w:lastRenderedPageBreak/>
              <w:t xml:space="preserve">Российской Федерации </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lastRenderedPageBreak/>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 xml:space="preserve">- </w:t>
            </w:r>
            <w:r w:rsidRPr="00DD3D37">
              <w:rPr>
                <w:rFonts w:ascii="Arial" w:eastAsia="Times New Roman" w:hAnsi="Arial" w:cs="Arial"/>
                <w:kern w:val="32"/>
                <w:sz w:val="24"/>
                <w:szCs w:val="24"/>
                <w:lang w:val="en-US" w:eastAsia="ru-RU"/>
              </w:rPr>
              <w:t>2 500</w:t>
            </w:r>
            <w:r w:rsidRPr="00DD3D37">
              <w:rPr>
                <w:rFonts w:ascii="Arial" w:eastAsia="Times New Roman" w:hAnsi="Arial" w:cs="Arial"/>
                <w:kern w:val="32"/>
                <w:sz w:val="24"/>
                <w:szCs w:val="24"/>
                <w:lang w:eastAsia="ru-RU"/>
              </w:rPr>
              <w:t> 000,00</w:t>
            </w:r>
          </w:p>
        </w:tc>
      </w:tr>
      <w:tr w:rsidR="00E05484" w:rsidRPr="00DD3D37" w:rsidTr="00E05484">
        <w:trPr>
          <w:trHeight w:val="70"/>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01 02 00 00 14 0000 810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1.2.1. Погашение бюджетами муниципальных округов кредитов от кредитных организаций бюджетами городских округов в валюте Российской Федерации</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 xml:space="preserve">- </w:t>
            </w:r>
            <w:r w:rsidRPr="00DD3D37">
              <w:rPr>
                <w:rFonts w:ascii="Arial" w:eastAsia="Times New Roman" w:hAnsi="Arial" w:cs="Arial"/>
                <w:kern w:val="32"/>
                <w:sz w:val="24"/>
                <w:szCs w:val="24"/>
                <w:lang w:val="en-US" w:eastAsia="ru-RU"/>
              </w:rPr>
              <w:t xml:space="preserve">2 500 </w:t>
            </w:r>
            <w:r w:rsidRPr="00DD3D37">
              <w:rPr>
                <w:rFonts w:ascii="Arial" w:eastAsia="Times New Roman" w:hAnsi="Arial" w:cs="Arial"/>
                <w:kern w:val="32"/>
                <w:sz w:val="24"/>
                <w:szCs w:val="24"/>
                <w:lang w:eastAsia="ru-RU"/>
              </w:rPr>
              <w:t>000,00</w:t>
            </w:r>
          </w:p>
        </w:tc>
      </w:tr>
      <w:tr w:rsidR="00E05484" w:rsidRPr="00DD3D37" w:rsidTr="00E05484">
        <w:trPr>
          <w:trHeight w:val="168"/>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000 01 03 01 00 00 0000 000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2.Бюджетные кредиты из других бюджетов бюджетной системы Российской Федерации</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-6 000 000,00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-5 000 000,00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-6 000 000,00</w:t>
            </w:r>
          </w:p>
        </w:tc>
      </w:tr>
      <w:tr w:rsidR="00E05484" w:rsidRPr="00DD3D37" w:rsidTr="00E05484">
        <w:trPr>
          <w:trHeight w:val="168"/>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000 01 03 01 00 00 0000 700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2.1.Привлечение бюджетных кредитов из других бюджетов бюджетной системы Российской Федерации в валюте Российской Федерации</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0,00</w:t>
            </w:r>
          </w:p>
        </w:tc>
      </w:tr>
      <w:tr w:rsidR="00E05484" w:rsidRPr="00DD3D37" w:rsidTr="00E05484">
        <w:trPr>
          <w:trHeight w:val="168"/>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000 01 03 01 00 14 0000 710</w:t>
            </w:r>
          </w:p>
        </w:tc>
        <w:tc>
          <w:tcPr>
            <w:tcW w:w="5245"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2.1.1.Привлечение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0,00</w:t>
            </w:r>
          </w:p>
        </w:tc>
      </w:tr>
      <w:tr w:rsidR="00E05484" w:rsidRPr="00DD3D37" w:rsidTr="00E05484">
        <w:trPr>
          <w:trHeight w:val="168"/>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000 01 03 01 00 00 0000 800</w:t>
            </w:r>
          </w:p>
        </w:tc>
        <w:tc>
          <w:tcPr>
            <w:tcW w:w="5245"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2.2.Погашение бюджетных кредитов, полученных из других бюджетов бюджетной системы Российской Федерации в валюте Российской Федерации</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- 6 000 00</w:t>
            </w:r>
            <w:r w:rsidRPr="00DD3D37">
              <w:rPr>
                <w:rFonts w:ascii="Arial" w:eastAsia="Times New Roman" w:hAnsi="Arial" w:cs="Arial"/>
                <w:bCs/>
                <w:kern w:val="32"/>
                <w:sz w:val="24"/>
                <w:szCs w:val="24"/>
                <w:lang w:val="en-US" w:eastAsia="ru-RU"/>
              </w:rPr>
              <w:t>0</w:t>
            </w:r>
            <w:r w:rsidRPr="00DD3D37">
              <w:rPr>
                <w:rFonts w:ascii="Arial" w:eastAsia="Times New Roman" w:hAnsi="Arial" w:cs="Arial"/>
                <w:bCs/>
                <w:kern w:val="32"/>
                <w:sz w:val="24"/>
                <w:szCs w:val="24"/>
                <w:lang w:eastAsia="ru-RU"/>
              </w:rPr>
              <w:t>,00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-5 000 000,00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-6 000 000,00</w:t>
            </w:r>
          </w:p>
        </w:tc>
      </w:tr>
      <w:tr w:rsidR="00E05484" w:rsidRPr="00DD3D37" w:rsidTr="00E05484">
        <w:trPr>
          <w:trHeight w:val="168"/>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000 01 03 01 00 14 0000 810</w:t>
            </w:r>
          </w:p>
        </w:tc>
        <w:tc>
          <w:tcPr>
            <w:tcW w:w="5245"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2.2.1.Погашение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- 6 000 00</w:t>
            </w:r>
            <w:r w:rsidRPr="00DD3D37">
              <w:rPr>
                <w:rFonts w:ascii="Arial" w:eastAsia="Times New Roman" w:hAnsi="Arial" w:cs="Arial"/>
                <w:bCs/>
                <w:kern w:val="32"/>
                <w:sz w:val="24"/>
                <w:szCs w:val="24"/>
                <w:lang w:val="en-US" w:eastAsia="ru-RU"/>
              </w:rPr>
              <w:t>0</w:t>
            </w:r>
            <w:r w:rsidRPr="00DD3D37">
              <w:rPr>
                <w:rFonts w:ascii="Arial" w:eastAsia="Times New Roman" w:hAnsi="Arial" w:cs="Arial"/>
                <w:bCs/>
                <w:kern w:val="32"/>
                <w:sz w:val="24"/>
                <w:szCs w:val="24"/>
                <w:lang w:eastAsia="ru-RU"/>
              </w:rPr>
              <w:t>,00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-5 000 000,00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-6 000 000,00</w:t>
            </w:r>
          </w:p>
        </w:tc>
      </w:tr>
      <w:tr w:rsidR="00E05484" w:rsidRPr="00DD3D37" w:rsidTr="00E05484">
        <w:trPr>
          <w:trHeight w:val="168"/>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
                <w:color w:val="000000"/>
                <w:kern w:val="32"/>
                <w:sz w:val="24"/>
                <w:szCs w:val="24"/>
                <w:lang w:eastAsia="ru-RU"/>
              </w:rPr>
            </w:pPr>
            <w:r w:rsidRPr="00DD3D37">
              <w:rPr>
                <w:rFonts w:ascii="Arial" w:eastAsia="Times New Roman" w:hAnsi="Arial" w:cs="Arial"/>
                <w:b/>
                <w:color w:val="000000"/>
                <w:kern w:val="32"/>
                <w:sz w:val="24"/>
                <w:szCs w:val="24"/>
                <w:lang w:eastAsia="ru-RU"/>
              </w:rPr>
              <w:t xml:space="preserve">000 01 06 00 00 00 0000 </w:t>
            </w:r>
            <w:r w:rsidRPr="00DD3D37">
              <w:rPr>
                <w:rFonts w:ascii="Arial" w:eastAsia="Times New Roman" w:hAnsi="Arial" w:cs="Arial"/>
                <w:b/>
                <w:color w:val="000000"/>
                <w:kern w:val="32"/>
                <w:sz w:val="24"/>
                <w:szCs w:val="24"/>
                <w:lang w:eastAsia="ru-RU"/>
              </w:rPr>
              <w:lastRenderedPageBreak/>
              <w:t>000</w:t>
            </w:r>
          </w:p>
        </w:tc>
        <w:tc>
          <w:tcPr>
            <w:tcW w:w="5245"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textAlignment w:val="baseline"/>
              <w:rPr>
                <w:rFonts w:ascii="Arial" w:eastAsia="Times New Roman" w:hAnsi="Arial" w:cs="Arial"/>
                <w:b/>
                <w:color w:val="000000"/>
                <w:kern w:val="32"/>
                <w:sz w:val="24"/>
                <w:szCs w:val="24"/>
                <w:lang w:eastAsia="ru-RU"/>
              </w:rPr>
            </w:pPr>
            <w:r w:rsidRPr="00DD3D37">
              <w:rPr>
                <w:rFonts w:ascii="Arial" w:eastAsia="Times New Roman" w:hAnsi="Arial" w:cs="Arial"/>
                <w:b/>
                <w:color w:val="000000"/>
                <w:kern w:val="32"/>
                <w:sz w:val="24"/>
                <w:szCs w:val="24"/>
                <w:lang w:eastAsia="ru-RU"/>
              </w:rPr>
              <w:lastRenderedPageBreak/>
              <w:t xml:space="preserve">3.Иные источники внутреннего </w:t>
            </w:r>
            <w:r w:rsidRPr="00DD3D37">
              <w:rPr>
                <w:rFonts w:ascii="Arial" w:eastAsia="Times New Roman" w:hAnsi="Arial" w:cs="Arial"/>
                <w:b/>
                <w:color w:val="000000"/>
                <w:kern w:val="32"/>
                <w:sz w:val="24"/>
                <w:szCs w:val="24"/>
                <w:lang w:eastAsia="ru-RU"/>
              </w:rPr>
              <w:lastRenderedPageBreak/>
              <w:t>финансирования дефицитов бюджетов</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val="en-US" w:eastAsia="ru-RU"/>
              </w:rPr>
            </w:pPr>
            <w:r w:rsidRPr="00DD3D37">
              <w:rPr>
                <w:rFonts w:ascii="Arial" w:eastAsia="Times New Roman" w:hAnsi="Arial" w:cs="Arial"/>
                <w:b/>
                <w:bCs/>
                <w:kern w:val="32"/>
                <w:sz w:val="24"/>
                <w:szCs w:val="24"/>
                <w:lang w:eastAsia="ru-RU"/>
              </w:rPr>
              <w:lastRenderedPageBreak/>
              <w:t>0,0</w:t>
            </w:r>
            <w:r w:rsidRPr="00DD3D37">
              <w:rPr>
                <w:rFonts w:ascii="Arial" w:eastAsia="Times New Roman" w:hAnsi="Arial" w:cs="Arial"/>
                <w:b/>
                <w:bCs/>
                <w:kern w:val="32"/>
                <w:sz w:val="24"/>
                <w:szCs w:val="24"/>
                <w:lang w:val="en-US" w:eastAsia="ru-RU"/>
              </w:rPr>
              <w:t>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0,0</w:t>
            </w:r>
          </w:p>
        </w:tc>
      </w:tr>
      <w:tr w:rsidR="00E05484" w:rsidRPr="00DD3D37" w:rsidTr="00E05484">
        <w:trPr>
          <w:trHeight w:val="168"/>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000 01 06 04 00 00 0000 000</w:t>
            </w:r>
          </w:p>
        </w:tc>
        <w:tc>
          <w:tcPr>
            <w:tcW w:w="5245"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3.1.Исполнение государственных и муниципальных гарантий</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val="en-US" w:eastAsia="ru-RU"/>
              </w:rPr>
            </w:pPr>
            <w:r w:rsidRPr="00DD3D37">
              <w:rPr>
                <w:rFonts w:ascii="Arial" w:eastAsia="Times New Roman" w:hAnsi="Arial" w:cs="Arial"/>
                <w:bCs/>
                <w:kern w:val="32"/>
                <w:sz w:val="24"/>
                <w:szCs w:val="24"/>
                <w:lang w:eastAsia="ru-RU"/>
              </w:rPr>
              <w:t>0,0</w:t>
            </w:r>
            <w:r w:rsidRPr="00DD3D37">
              <w:rPr>
                <w:rFonts w:ascii="Arial" w:eastAsia="Times New Roman" w:hAnsi="Arial" w:cs="Arial"/>
                <w:bCs/>
                <w:kern w:val="32"/>
                <w:sz w:val="24"/>
                <w:szCs w:val="24"/>
                <w:lang w:val="en-US" w:eastAsia="ru-RU"/>
              </w:rPr>
              <w:t>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w:t>
            </w:r>
          </w:p>
        </w:tc>
      </w:tr>
      <w:tr w:rsidR="00E05484" w:rsidRPr="00DD3D37" w:rsidTr="00E05484">
        <w:trPr>
          <w:trHeight w:val="1336"/>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000 01 06 04 01 00 0000 800</w:t>
            </w:r>
          </w:p>
        </w:tc>
        <w:tc>
          <w:tcPr>
            <w:tcW w:w="5245"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3.1.1.Исполнение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p>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 xml:space="preserve"> 0,0</w:t>
            </w:r>
            <w:r w:rsidRPr="00DD3D37">
              <w:rPr>
                <w:rFonts w:ascii="Arial" w:eastAsia="Times New Roman" w:hAnsi="Arial" w:cs="Arial"/>
                <w:bCs/>
                <w:kern w:val="32"/>
                <w:sz w:val="24"/>
                <w:szCs w:val="24"/>
                <w:lang w:val="en-US" w:eastAsia="ru-RU"/>
              </w:rPr>
              <w:t>0</w:t>
            </w:r>
          </w:p>
          <w:p w:rsidR="00E05484" w:rsidRPr="00DD3D37" w:rsidRDefault="00E05484" w:rsidP="003E496C">
            <w:pPr>
              <w:overflowPunct w:val="0"/>
              <w:autoSpaceDE w:val="0"/>
              <w:autoSpaceDN w:val="0"/>
              <w:adjustRightInd w:val="0"/>
              <w:spacing w:after="120" w:line="240" w:lineRule="auto"/>
              <w:ind w:right="57"/>
              <w:textAlignment w:val="baseline"/>
              <w:rPr>
                <w:rFonts w:ascii="Arial" w:eastAsia="Times New Roman" w:hAnsi="Arial" w:cs="Arial"/>
                <w:kern w:val="32"/>
                <w:sz w:val="24"/>
                <w:szCs w:val="24"/>
                <w:lang w:eastAsia="ru-RU"/>
              </w:rPr>
            </w:pP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 xml:space="preserve"> 0,0</w:t>
            </w:r>
          </w:p>
        </w:tc>
      </w:tr>
      <w:tr w:rsidR="00E05484" w:rsidRPr="00DD3D37" w:rsidTr="00E05484">
        <w:trPr>
          <w:trHeight w:val="168"/>
        </w:trPr>
        <w:tc>
          <w:tcPr>
            <w:tcW w:w="3157"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000 01 06 04 01 14 0000 810</w:t>
            </w:r>
          </w:p>
        </w:tc>
        <w:tc>
          <w:tcPr>
            <w:tcW w:w="5245"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DD3D37">
              <w:rPr>
                <w:rFonts w:ascii="Arial" w:eastAsia="Times New Roman" w:hAnsi="Arial" w:cs="Arial"/>
                <w:color w:val="000000"/>
                <w:kern w:val="32"/>
                <w:sz w:val="24"/>
                <w:szCs w:val="24"/>
                <w:lang w:eastAsia="ru-RU"/>
              </w:rPr>
              <w:t>3.1.1.1.Исполнение муниципальных гарантий муниципальных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w:t>
            </w:r>
            <w:r w:rsidRPr="00DD3D37">
              <w:rPr>
                <w:rFonts w:ascii="Arial" w:eastAsia="Times New Roman" w:hAnsi="Arial" w:cs="Arial"/>
                <w:bCs/>
                <w:kern w:val="32"/>
                <w:sz w:val="24"/>
                <w:szCs w:val="24"/>
                <w:lang w:val="en-US" w:eastAsia="ru-RU"/>
              </w:rPr>
              <w:t>0</w:t>
            </w:r>
            <w:r w:rsidRPr="00DD3D37">
              <w:rPr>
                <w:rFonts w:ascii="Arial" w:eastAsia="Times New Roman" w:hAnsi="Arial" w:cs="Arial"/>
                <w:bCs/>
                <w:kern w:val="32"/>
                <w:sz w:val="24"/>
                <w:szCs w:val="24"/>
                <w:lang w:eastAsia="ru-RU"/>
              </w:rPr>
              <w:t xml:space="preserve"> </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0,0</w:t>
            </w:r>
          </w:p>
        </w:tc>
      </w:tr>
      <w:tr w:rsidR="00E05484" w:rsidRPr="00DD3D37" w:rsidTr="00E05484">
        <w:trPr>
          <w:trHeight w:val="168"/>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01 00 00 00 00 0000 000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2. Изменение остатков средств на счетах по учету средств бюджета</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17 951 157,45</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0,00</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DD3D37">
              <w:rPr>
                <w:rFonts w:ascii="Arial" w:eastAsia="Times New Roman" w:hAnsi="Arial" w:cs="Arial"/>
                <w:b/>
                <w:bCs/>
                <w:kern w:val="32"/>
                <w:sz w:val="24"/>
                <w:szCs w:val="24"/>
                <w:lang w:eastAsia="ru-RU"/>
              </w:rPr>
              <w:t>0,00</w:t>
            </w:r>
          </w:p>
        </w:tc>
      </w:tr>
      <w:tr w:rsidR="00E05484" w:rsidRPr="00DD3D37" w:rsidTr="00E05484">
        <w:trPr>
          <w:trHeight w:val="289"/>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01 00 00 00 00 0000 500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 xml:space="preserve">2.1. Увеличение остатков средств, всего </w:t>
            </w:r>
          </w:p>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в том числе:</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-2 027 815 627,92</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r w:rsidR="00E05484" w:rsidRPr="00DD3D37" w:rsidTr="00E05484">
        <w:trPr>
          <w:trHeight w:val="70"/>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01 05 00 00 00 0000 500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2.1.1. Увеличение остатков средств бюджетов</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-2 027 815 627,92</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r w:rsidR="00E05484" w:rsidRPr="00DD3D37" w:rsidTr="00E05484">
        <w:trPr>
          <w:trHeight w:val="70"/>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lastRenderedPageBreak/>
              <w:t>01 05 02 00 00 0000 510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2.1.1.1. Увеличение прочих остатков средств бюджетов</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-2 027 815 627,92</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r w:rsidR="00E05484" w:rsidRPr="00DD3D37" w:rsidTr="00E05484">
        <w:trPr>
          <w:trHeight w:val="361"/>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01 05 02 01 00 0000 510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2.1.1.1.1. Увеличение прочих остатков денежных средств бюджетов</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-2 027 815 627,92</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r w:rsidR="00E05484" w:rsidRPr="00DD3D37" w:rsidTr="00E05484">
        <w:trPr>
          <w:trHeight w:val="361"/>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01 05 02 01 14 0000 510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2.1.1.1.1.1. Увеличение прочих остатков денежных средств бюджетов муниципальных округов</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-2 027 815 627,92</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r w:rsidR="00E05484" w:rsidRPr="00DD3D37" w:rsidTr="00E05484">
        <w:trPr>
          <w:trHeight w:val="70"/>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01 00 00 00 00 0000 600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2.2. Уменьшение остатков средств, всего</w:t>
            </w:r>
          </w:p>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в том числе:</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2 045 766 785,37</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r w:rsidR="00E05484" w:rsidRPr="00DD3D37" w:rsidTr="00E05484">
        <w:trPr>
          <w:trHeight w:val="70"/>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01 05 00 00 00 0000 600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2.2.1. Уменьшение остатков средств бюджетов</w:t>
            </w:r>
          </w:p>
        </w:tc>
        <w:tc>
          <w:tcPr>
            <w:tcW w:w="2410" w:type="dxa"/>
            <w:tcBorders>
              <w:top w:val="single" w:sz="4" w:space="0" w:color="auto"/>
              <w:left w:val="single" w:sz="4" w:space="0" w:color="auto"/>
              <w:bottom w:val="single" w:sz="4" w:space="0" w:color="000000"/>
              <w:right w:val="single" w:sz="4" w:space="0" w:color="auto"/>
            </w:tcBorders>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2 045 766 785,37</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r w:rsidR="00E05484" w:rsidRPr="00DD3D37" w:rsidTr="00E05484">
        <w:trPr>
          <w:trHeight w:val="70"/>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01 05 02 00 00 0000 600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2.2.1.1. Уменьшение прочих остатков средств бюджетов</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2 045 766 785,37</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r w:rsidR="00E05484" w:rsidRPr="00DD3D37" w:rsidTr="00E05484">
        <w:trPr>
          <w:trHeight w:val="130"/>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01 05 02 01 00 0000 610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2.2.1.1. 1. Уменьшение прочих остатков денежных средств бюджетов</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2 045 766 785,37</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r w:rsidR="00E05484" w:rsidRPr="00DD3D37" w:rsidTr="00E05484">
        <w:trPr>
          <w:trHeight w:val="251"/>
        </w:trPr>
        <w:tc>
          <w:tcPr>
            <w:tcW w:w="3157"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01 05 02 01 14 0000 610</w:t>
            </w:r>
          </w:p>
        </w:tc>
        <w:tc>
          <w:tcPr>
            <w:tcW w:w="5245"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DD3D37">
              <w:rPr>
                <w:rFonts w:ascii="Arial" w:eastAsia="Times New Roman" w:hAnsi="Arial" w:cs="Arial"/>
                <w:bCs/>
                <w:kern w:val="32"/>
                <w:sz w:val="24"/>
                <w:szCs w:val="24"/>
                <w:lang w:eastAsia="ru-RU"/>
              </w:rPr>
              <w:t>2.2.1.1.1. 1. Уменьшение прочих остатков денежных средств бюджетов муниципальных округов</w:t>
            </w:r>
          </w:p>
        </w:tc>
        <w:tc>
          <w:tcPr>
            <w:tcW w:w="2410"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2 045 766 785,37</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bCs/>
                <w:kern w:val="32"/>
                <w:sz w:val="24"/>
                <w:szCs w:val="24"/>
                <w:lang w:eastAsia="ru-RU"/>
              </w:rPr>
              <w:t>1 801 734 604,78</w:t>
            </w:r>
          </w:p>
        </w:tc>
        <w:tc>
          <w:tcPr>
            <w:tcW w:w="2268" w:type="dxa"/>
            <w:tcBorders>
              <w:top w:val="single" w:sz="4" w:space="0" w:color="auto"/>
              <w:left w:val="single" w:sz="4" w:space="0" w:color="auto"/>
              <w:bottom w:val="single" w:sz="4" w:space="0" w:color="000000"/>
              <w:right w:val="single" w:sz="4" w:space="0" w:color="auto"/>
            </w:tcBorders>
            <w:vAlign w:val="center"/>
          </w:tcPr>
          <w:p w:rsidR="00E05484" w:rsidRPr="00DD3D37" w:rsidRDefault="00E05484" w:rsidP="003E49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DD3D37">
              <w:rPr>
                <w:rFonts w:ascii="Arial" w:eastAsia="Times New Roman" w:hAnsi="Arial" w:cs="Arial"/>
                <w:kern w:val="32"/>
                <w:sz w:val="24"/>
                <w:szCs w:val="24"/>
                <w:lang w:eastAsia="ru-RU"/>
              </w:rPr>
              <w:t>1 911 777 272,68</w:t>
            </w:r>
          </w:p>
        </w:tc>
      </w:tr>
    </w:tbl>
    <w:p w:rsidR="00552299" w:rsidRPr="00F86D78" w:rsidRDefault="00552299" w:rsidP="00552299">
      <w:pPr>
        <w:overflowPunct w:val="0"/>
        <w:autoSpaceDE w:val="0"/>
        <w:autoSpaceDN w:val="0"/>
        <w:adjustRightInd w:val="0"/>
        <w:spacing w:after="120" w:line="240" w:lineRule="auto"/>
        <w:ind w:firstLine="708"/>
        <w:textAlignment w:val="baseline"/>
        <w:rPr>
          <w:rFonts w:ascii="Arial" w:eastAsia="Times New Roman" w:hAnsi="Arial" w:cs="Arial"/>
          <w:kern w:val="32"/>
          <w:sz w:val="24"/>
          <w:szCs w:val="24"/>
          <w:lang w:eastAsia="ru-RU"/>
        </w:rPr>
      </w:pPr>
    </w:p>
    <w:p w:rsidR="00552299" w:rsidRPr="00F86D78"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 </w:t>
      </w:r>
    </w:p>
    <w:p w:rsidR="006A7701" w:rsidRPr="00F86D78" w:rsidRDefault="006A7701" w:rsidP="00A71546">
      <w:pPr>
        <w:autoSpaceDE w:val="0"/>
        <w:autoSpaceDN w:val="0"/>
        <w:spacing w:after="0" w:line="240" w:lineRule="auto"/>
        <w:jc w:val="both"/>
        <w:rPr>
          <w:rFonts w:ascii="Arial" w:eastAsia="Times New Roman" w:hAnsi="Arial" w:cs="Arial"/>
          <w:sz w:val="24"/>
          <w:szCs w:val="24"/>
          <w:lang w:eastAsia="ru-RU"/>
        </w:rPr>
      </w:pPr>
    </w:p>
    <w:p w:rsidR="00552299" w:rsidRPr="00F86D78" w:rsidRDefault="00552299" w:rsidP="00A71546">
      <w:pPr>
        <w:autoSpaceDE w:val="0"/>
        <w:autoSpaceDN w:val="0"/>
        <w:spacing w:after="0" w:line="240" w:lineRule="auto"/>
        <w:jc w:val="both"/>
        <w:rPr>
          <w:rFonts w:ascii="Arial" w:eastAsia="Times New Roman" w:hAnsi="Arial" w:cs="Arial"/>
          <w:sz w:val="24"/>
          <w:szCs w:val="24"/>
          <w:lang w:eastAsia="ru-RU"/>
        </w:rPr>
      </w:pPr>
    </w:p>
    <w:p w:rsidR="00552299" w:rsidRDefault="00552299"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tbl>
      <w:tblPr>
        <w:tblStyle w:val="44"/>
        <w:tblW w:w="5386" w:type="dxa"/>
        <w:tblInd w:w="9464" w:type="dxa"/>
        <w:tblLook w:val="04A0" w:firstRow="1" w:lastRow="0" w:firstColumn="1" w:lastColumn="0" w:noHBand="0" w:noVBand="1"/>
      </w:tblPr>
      <w:tblGrid>
        <w:gridCol w:w="5386"/>
      </w:tblGrid>
      <w:tr w:rsidR="00713190" w:rsidRPr="00F86D78" w:rsidTr="00E51020">
        <w:tc>
          <w:tcPr>
            <w:tcW w:w="5386" w:type="dxa"/>
            <w:tcBorders>
              <w:top w:val="nil"/>
              <w:left w:val="nil"/>
              <w:bottom w:val="nil"/>
              <w:right w:val="nil"/>
            </w:tcBorders>
          </w:tcPr>
          <w:p w:rsidR="00713190" w:rsidRPr="00F86D78" w:rsidRDefault="00713190" w:rsidP="00713190">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4</w:t>
            </w:r>
          </w:p>
          <w:p w:rsidR="00713190" w:rsidRPr="00F86D78" w:rsidRDefault="00713190" w:rsidP="00713190">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13190" w:rsidRPr="00F86D78" w:rsidRDefault="00713190" w:rsidP="00713190">
            <w:pPr>
              <w:widowControl w:val="0"/>
              <w:jc w:val="right"/>
              <w:outlineLvl w:val="0"/>
              <w:rPr>
                <w:rFonts w:ascii="Arial" w:hAnsi="Arial" w:cs="Arial"/>
                <w:bCs/>
                <w:sz w:val="24"/>
                <w:szCs w:val="24"/>
              </w:rPr>
            </w:pPr>
          </w:p>
        </w:tc>
      </w:tr>
    </w:tbl>
    <w:p w:rsidR="00713190" w:rsidRPr="00F86D78" w:rsidRDefault="00713190" w:rsidP="00713190">
      <w:pPr>
        <w:spacing w:after="0" w:line="240" w:lineRule="auto"/>
        <w:ind w:firstLine="10206"/>
        <w:jc w:val="center"/>
        <w:rPr>
          <w:rFonts w:ascii="Arial" w:eastAsia="Batang" w:hAnsi="Arial" w:cs="Arial"/>
          <w:sz w:val="24"/>
          <w:szCs w:val="24"/>
        </w:rPr>
      </w:pPr>
    </w:p>
    <w:p w:rsidR="00713190" w:rsidRDefault="00713190" w:rsidP="00ED2C69">
      <w:pPr>
        <w:spacing w:after="0"/>
        <w:jc w:val="center"/>
        <w:rPr>
          <w:rFonts w:ascii="Arial" w:hAnsi="Arial" w:cs="Arial"/>
          <w:sz w:val="24"/>
          <w:szCs w:val="24"/>
        </w:rPr>
      </w:pPr>
      <w:r w:rsidRPr="00F86D78">
        <w:rPr>
          <w:rFonts w:ascii="Arial" w:hAnsi="Arial" w:cs="Arial"/>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2026 год и на плановый период 2027 и 2028 годов</w:t>
      </w:r>
    </w:p>
    <w:p w:rsidR="00ED2C69" w:rsidRPr="00F86D78" w:rsidRDefault="00ED2C69" w:rsidP="00ED2C6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5142AC">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3E496C">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Pr>
          <w:rFonts w:ascii="Arial" w:eastAsia="Times New Roman" w:hAnsi="Arial" w:cs="Arial"/>
          <w:bCs/>
          <w:color w:val="0070C0"/>
          <w:sz w:val="24"/>
          <w:szCs w:val="24"/>
          <w:lang w:eastAsia="ru-RU"/>
        </w:rPr>
        <w:t>)</w:t>
      </w:r>
    </w:p>
    <w:p w:rsidR="00713190" w:rsidRPr="00F86D78" w:rsidRDefault="00713190" w:rsidP="00713190">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D85A8F" w:rsidRPr="00D85A8F" w:rsidTr="00E8616B">
        <w:tc>
          <w:tcPr>
            <w:tcW w:w="15137" w:type="dxa"/>
            <w:tcMar>
              <w:top w:w="0" w:type="dxa"/>
              <w:left w:w="20" w:type="dxa"/>
              <w:bottom w:w="0" w:type="dxa"/>
              <w:right w:w="0" w:type="dxa"/>
            </w:tcMar>
          </w:tcPr>
          <w:tbl>
            <w:tblPr>
              <w:tblOverlap w:val="never"/>
              <w:tblW w:w="14876" w:type="dxa"/>
              <w:jc w:val="center"/>
              <w:tblLayout w:type="fixed"/>
              <w:tblLook w:val="01E0" w:firstRow="1" w:lastRow="1" w:firstColumn="1" w:lastColumn="1" w:noHBand="0" w:noVBand="0"/>
            </w:tblPr>
            <w:tblGrid>
              <w:gridCol w:w="7110"/>
              <w:gridCol w:w="1701"/>
              <w:gridCol w:w="850"/>
              <w:gridCol w:w="1701"/>
              <w:gridCol w:w="1701"/>
              <w:gridCol w:w="1813"/>
            </w:tblGrid>
            <w:tr w:rsidR="00D85A8F" w:rsidRPr="00D85A8F" w:rsidTr="00E8616B">
              <w:trPr>
                <w:trHeight w:val="276"/>
                <w:jc w:val="center"/>
              </w:trPr>
              <w:tc>
                <w:tcPr>
                  <w:tcW w:w="711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r w:rsidRPr="00D85A8F">
                    <w:rPr>
                      <w:rFonts w:ascii="Arial" w:eastAsia="Times New Roman" w:hAnsi="Arial" w:cs="Arial"/>
                      <w:b/>
                      <w:bCs/>
                      <w:color w:val="000000"/>
                      <w:sz w:val="24"/>
                      <w:szCs w:val="24"/>
                      <w:lang w:eastAsia="ru-RU"/>
                    </w:rPr>
                    <w:t>Наименование</w:t>
                  </w:r>
                </w:p>
              </w:tc>
              <w:tc>
                <w:tcPr>
                  <w:tcW w:w="2551"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r w:rsidRPr="00D85A8F">
                    <w:rPr>
                      <w:rFonts w:ascii="Arial" w:eastAsia="Times New Roman" w:hAnsi="Arial" w:cs="Arial"/>
                      <w:b/>
                      <w:bCs/>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r w:rsidRPr="00D85A8F">
                    <w:rPr>
                      <w:rFonts w:ascii="Arial" w:eastAsia="Times New Roman" w:hAnsi="Arial" w:cs="Arial"/>
                      <w:b/>
                      <w:bCs/>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r w:rsidRPr="00D85A8F">
                    <w:rPr>
                      <w:rFonts w:ascii="Arial" w:eastAsia="Times New Roman" w:hAnsi="Arial" w:cs="Arial"/>
                      <w:b/>
                      <w:bCs/>
                      <w:color w:val="000000"/>
                      <w:sz w:val="24"/>
                      <w:szCs w:val="24"/>
                      <w:lang w:eastAsia="ru-RU"/>
                    </w:rPr>
                    <w:t>2027 год</w:t>
                  </w:r>
                </w:p>
              </w:tc>
              <w:tc>
                <w:tcPr>
                  <w:tcW w:w="1813"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r w:rsidRPr="00D85A8F">
                    <w:rPr>
                      <w:rFonts w:ascii="Arial" w:eastAsia="Times New Roman" w:hAnsi="Arial" w:cs="Arial"/>
                      <w:b/>
                      <w:bCs/>
                      <w:color w:val="000000"/>
                      <w:sz w:val="24"/>
                      <w:szCs w:val="24"/>
                      <w:lang w:eastAsia="ru-RU"/>
                    </w:rPr>
                    <w:t>2028 год</w:t>
                  </w:r>
                </w:p>
              </w:tc>
            </w:tr>
            <w:tr w:rsidR="00D85A8F" w:rsidRPr="00D85A8F" w:rsidTr="00E8616B">
              <w:trPr>
                <w:trHeight w:val="739"/>
                <w:jc w:val="center"/>
              </w:trPr>
              <w:tc>
                <w:tcPr>
                  <w:tcW w:w="711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r w:rsidRPr="00D85A8F">
                    <w:rPr>
                      <w:rFonts w:ascii="Arial" w:eastAsia="Times New Roman" w:hAnsi="Arial" w:cs="Arial"/>
                      <w:b/>
                      <w:bCs/>
                      <w:color w:val="000000"/>
                      <w:sz w:val="24"/>
                      <w:szCs w:val="24"/>
                      <w:lang w:eastAsia="ru-RU"/>
                    </w:rPr>
                    <w:t>Целевая статья расходов</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r w:rsidRPr="00D85A8F">
                    <w:rPr>
                      <w:rFonts w:ascii="Arial" w:eastAsia="Times New Roman" w:hAnsi="Arial" w:cs="Arial"/>
                      <w:b/>
                      <w:bCs/>
                      <w:color w:val="000000"/>
                      <w:sz w:val="24"/>
                      <w:szCs w:val="24"/>
                      <w:lang w:eastAsia="ru-RU"/>
                    </w:rPr>
                    <w:t>Вид расходов</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p>
              </w:tc>
              <w:tc>
                <w:tcPr>
                  <w:tcW w:w="1813"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p>
              </w:tc>
            </w:tr>
          </w:tbl>
          <w:p w:rsidR="00D85A8F" w:rsidRPr="00D85A8F" w:rsidRDefault="00D85A8F" w:rsidP="00D85A8F">
            <w:pPr>
              <w:spacing w:after="0" w:line="240" w:lineRule="auto"/>
              <w:jc w:val="center"/>
              <w:rPr>
                <w:rFonts w:ascii="Arial" w:eastAsia="Times New Roman" w:hAnsi="Arial" w:cs="Arial"/>
                <w:b/>
                <w:bCs/>
                <w:color w:val="000000"/>
                <w:sz w:val="24"/>
                <w:szCs w:val="24"/>
                <w:lang w:eastAsia="ru-RU"/>
              </w:rPr>
            </w:pPr>
          </w:p>
        </w:tc>
      </w:tr>
      <w:tr w:rsidR="00D85A8F" w:rsidRPr="00D85A8F" w:rsidTr="00E8616B">
        <w:trPr>
          <w:hidden/>
        </w:trPr>
        <w:tc>
          <w:tcPr>
            <w:tcW w:w="15137" w:type="dxa"/>
            <w:tcMar>
              <w:top w:w="0" w:type="dxa"/>
              <w:left w:w="0" w:type="dxa"/>
              <w:bottom w:w="0" w:type="dxa"/>
              <w:right w:w="0" w:type="dxa"/>
            </w:tcMar>
          </w:tcPr>
          <w:p w:rsidR="00D85A8F" w:rsidRPr="00D85A8F" w:rsidRDefault="00D85A8F" w:rsidP="00D85A8F">
            <w:pPr>
              <w:spacing w:after="0" w:line="240" w:lineRule="auto"/>
              <w:rPr>
                <w:rFonts w:ascii="Arial" w:eastAsia="Times New Roman" w:hAnsi="Arial" w:cs="Arial"/>
                <w:vanish/>
                <w:sz w:val="24"/>
                <w:szCs w:val="24"/>
                <w:lang w:eastAsia="ru-RU"/>
              </w:rPr>
            </w:pPr>
          </w:p>
          <w:tbl>
            <w:tblPr>
              <w:tblOverlap w:val="never"/>
              <w:tblW w:w="14930" w:type="dxa"/>
              <w:jc w:val="center"/>
              <w:tblLayout w:type="fixed"/>
              <w:tblLook w:val="01E0" w:firstRow="1" w:lastRow="1" w:firstColumn="1" w:lastColumn="1" w:noHBand="0" w:noVBand="0"/>
            </w:tblPr>
            <w:tblGrid>
              <w:gridCol w:w="7134"/>
              <w:gridCol w:w="1701"/>
              <w:gridCol w:w="850"/>
              <w:gridCol w:w="1701"/>
              <w:gridCol w:w="1701"/>
              <w:gridCol w:w="1817"/>
              <w:gridCol w:w="26"/>
            </w:tblGrid>
            <w:tr w:rsidR="00D85A8F" w:rsidRPr="00D85A8F" w:rsidTr="00E8616B">
              <w:trPr>
                <w:gridAfter w:val="1"/>
                <w:wAfter w:w="26" w:type="dxa"/>
                <w:jc w:val="center"/>
              </w:trPr>
              <w:tc>
                <w:tcPr>
                  <w:tcW w:w="7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Всего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1" w:lineRule="auto"/>
                    <w:jc w:val="center"/>
                    <w:rPr>
                      <w:rFonts w:ascii="Arial" w:eastAsia="Times New Roman" w:hAnsi="Arial" w:cs="Arial"/>
                      <w:sz w:val="24"/>
                      <w:szCs w:val="24"/>
                      <w:lang w:eastAsia="ru-RU"/>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2 039 766 785,37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1 767 443 471,56</w:t>
                  </w:r>
                </w:p>
              </w:tc>
              <w:tc>
                <w:tcPr>
                  <w:tcW w:w="18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1 840 194 503,48</w:t>
                  </w:r>
                </w:p>
              </w:tc>
            </w:tr>
            <w:tr w:rsidR="00D85A8F" w:rsidRPr="00D85A8F" w:rsidTr="00E8616B">
              <w:trPr>
                <w:gridAfter w:val="1"/>
                <w:wAfter w:w="26" w:type="dxa"/>
                <w:jc w:val="center"/>
              </w:trPr>
              <w:tc>
                <w:tcPr>
                  <w:tcW w:w="7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01 0 00 00000</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855 456 303,96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838 742 996,32</w:t>
                  </w:r>
                </w:p>
              </w:tc>
              <w:tc>
                <w:tcPr>
                  <w:tcW w:w="18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857 695 196,47</w:t>
                  </w:r>
                </w:p>
              </w:tc>
            </w:tr>
            <w:tr w:rsidR="00D85A8F" w:rsidRPr="00D85A8F" w:rsidTr="00E8616B">
              <w:trPr>
                <w:gridAfter w:val="1"/>
                <w:wAfter w:w="26" w:type="dxa"/>
                <w:jc w:val="center"/>
              </w:trPr>
              <w:tc>
                <w:tcPr>
                  <w:tcW w:w="7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«Развитие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01 1 00 00000</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273 279 871,00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271 893 968,42</w:t>
                  </w:r>
                </w:p>
              </w:tc>
              <w:tc>
                <w:tcPr>
                  <w:tcW w:w="18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278 424 115,79</w:t>
                  </w:r>
                </w:p>
              </w:tc>
            </w:tr>
            <w:tr w:rsidR="00D85A8F" w:rsidRPr="00D85A8F" w:rsidTr="00E8616B">
              <w:trPr>
                <w:gridAfter w:val="1"/>
                <w:wAfter w:w="26" w:type="dxa"/>
                <w:jc w:val="center"/>
              </w:trPr>
              <w:tc>
                <w:tcPr>
                  <w:tcW w:w="7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01 1 01 00000</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157 154 000,00</w:t>
                  </w:r>
                </w:p>
              </w:tc>
              <w:tc>
                <w:tcPr>
                  <w:tcW w:w="18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163 659 300,00</w:t>
                  </w:r>
                </w:p>
              </w:tc>
            </w:tr>
            <w:tr w:rsidR="00D85A8F" w:rsidRPr="00D85A8F" w:rsidTr="00E8616B">
              <w:trPr>
                <w:gridAfter w:val="1"/>
                <w:wAfter w:w="26" w:type="dxa"/>
                <w:jc w:val="center"/>
              </w:trPr>
              <w:tc>
                <w:tcPr>
                  <w:tcW w:w="7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01 1 01 73070</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157 154 000,00</w:t>
                  </w:r>
                </w:p>
              </w:tc>
              <w:tc>
                <w:tcPr>
                  <w:tcW w:w="18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163 659 300,00</w:t>
                  </w:r>
                </w:p>
              </w:tc>
            </w:tr>
            <w:tr w:rsidR="00D85A8F" w:rsidRPr="00D85A8F" w:rsidTr="00E8616B">
              <w:trPr>
                <w:gridAfter w:val="1"/>
                <w:wAfter w:w="26" w:type="dxa"/>
                <w:jc w:val="center"/>
              </w:trPr>
              <w:tc>
                <w:tcPr>
                  <w:tcW w:w="7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01 1 01 73070</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157 154 000,00</w:t>
                  </w:r>
                </w:p>
              </w:tc>
              <w:tc>
                <w:tcPr>
                  <w:tcW w:w="18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163 659 300,00</w:t>
                  </w:r>
                </w:p>
              </w:tc>
            </w:tr>
            <w:tr w:rsidR="00D85A8F" w:rsidRPr="00D85A8F" w:rsidTr="00E8616B">
              <w:trPr>
                <w:gridAfter w:val="1"/>
                <w:wAfter w:w="26" w:type="dxa"/>
                <w:jc w:val="center"/>
              </w:trPr>
              <w:tc>
                <w:tcPr>
                  <w:tcW w:w="7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Подготовка дошкольных образовательных организаций к новому учебному году, выполнение предписаний надзорных органов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01 1 03 00000</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gridAfter w:val="1"/>
                <w:wAfter w:w="26" w:type="dxa"/>
                <w:jc w:val="center"/>
              </w:trPr>
              <w:tc>
                <w:tcPr>
                  <w:tcW w:w="7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подготовку дошкольных образовательных организаций к новому учебному году, выполнение предписаний надзорных органов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01 1 03 25010</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gridAfter w:val="1"/>
                <w:wAfter w:w="26" w:type="dxa"/>
                <w:jc w:val="center"/>
              </w:trPr>
              <w:tc>
                <w:tcPr>
                  <w:tcW w:w="7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01 1 03 25010</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96 908 000,00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96 908 000,00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01 1 04 21590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96 908 000,00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96 908 000,00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01 1 04 21590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96 908 000,00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96 908 000,00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01 1 05 00000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9 756 700,00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9 756 700,00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01 1 05 73110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9 756 700,00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9 756 700,00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01 1 05 73110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146 400,00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146 400,00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01 1 05 73110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9 610 300,00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9 610 300,00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9 610 300,00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Обеспечение социальных гарантий и льгот по присмотру и уходу воспитанников дошкольных образовательных организаций, имеющих право на льготы по оплате на </w:t>
                  </w:r>
                  <w:r w:rsidRPr="00D85A8F">
                    <w:rPr>
                      <w:rFonts w:ascii="Arial" w:eastAsia="Times New Roman" w:hAnsi="Arial" w:cs="Arial"/>
                      <w:color w:val="000000"/>
                      <w:sz w:val="24"/>
                      <w:szCs w:val="24"/>
                      <w:lang w:eastAsia="ru-RU"/>
                    </w:rPr>
                    <w:lastRenderedPageBreak/>
                    <w:t>дошкольную образовательную организацию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01 1 06 00000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481 900,00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501 800,00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01 1 06 73170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481 900,00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501 800,00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01 1 06 73170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481 900,00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501 800,00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01 1 07 00000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01 1 07 73111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01 1 07 73111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38 500,00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38 500,00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38 500,00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01 1 07 73111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2 561 500,00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2 561 500,00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01 1 09 00000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4 993 368,42</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4 998 315,79</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ремонтных работ в муниципальных дошкольных образовательных организациях (по отдельным видам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01 1 09 25090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01 1 09 25090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1 09 S2180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4 993 368,42</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4 998 315,79</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Предоставление субсидий бюджетным, автономным </w:t>
                  </w:r>
                  <w:r w:rsidRPr="00D85A8F">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01 1 09 </w:t>
                  </w:r>
                  <w:r w:rsidRPr="00D85A8F">
                    <w:rPr>
                      <w:rFonts w:ascii="Arial" w:eastAsia="Times New Roman" w:hAnsi="Arial" w:cs="Arial"/>
                      <w:color w:val="000000"/>
                      <w:sz w:val="24"/>
                      <w:szCs w:val="24"/>
                      <w:lang w:eastAsia="ru-RU"/>
                    </w:rPr>
                    <w:lastRenderedPageBreak/>
                    <w:t>S2180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4 993 368,42</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4 998 315,79</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«Развитие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01 2 00 00000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484 753 570,96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470 608 490,58</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482 853 685,88</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297 628 400,00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309 948 500,00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01 2 01 73070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297 628 400,00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309 948 500,00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01 2 01 73070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297 628 400,00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309 948 500,00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106 212 650,00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106 212 650,00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содержание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01 2 03 22590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106 212 650,00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106 212 650,00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01 2 03 22590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106 212 650,00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106 212 650,00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01 2 06 00000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01 2 06 25010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01 2 06 25010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МАОУ «Уренская СОШ №1»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06 S2601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06 S2601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МБОУ «Б.Терсенская СОШ» в д. Б. Терсень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06 S2602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Предоставление субсидий бюджетным, автономным </w:t>
                  </w:r>
                  <w:r w:rsidRPr="00D85A8F">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01 2 06 </w:t>
                  </w:r>
                  <w:r w:rsidRPr="00D85A8F">
                    <w:rPr>
                      <w:rFonts w:ascii="Arial" w:eastAsia="Times New Roman" w:hAnsi="Arial" w:cs="Arial"/>
                      <w:color w:val="000000"/>
                      <w:sz w:val="24"/>
                      <w:szCs w:val="24"/>
                      <w:lang w:eastAsia="ru-RU"/>
                    </w:rPr>
                    <w:lastRenderedPageBreak/>
                    <w:t>S2602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01 2 07 00000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7 460 631,58</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7 769 473,68</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01 2 07 26090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01 2 07 26090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07 S2180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7 460 631,58</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7 769 473,68</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07 S2180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7 460 631,58</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7 769 473,68</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Строительство школы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01 2 08 00000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по строительству школы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01 2 08 25050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01 2 08 25050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567 000,00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590 506,00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10 S2480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567 000,00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590 506,00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10 S2480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567 000,00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590 506,00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Расходы по финансовому обеспечению осуществления присмотра и ухода за детьми-инвалидами, детьми сиротами </w:t>
                  </w:r>
                  <w:r w:rsidRPr="00D85A8F">
                    <w:rPr>
                      <w:rFonts w:ascii="Arial" w:eastAsia="Times New Roman" w:hAnsi="Arial" w:cs="Arial"/>
                      <w:color w:val="000000"/>
                      <w:sz w:val="24"/>
                      <w:szCs w:val="24"/>
                      <w:lang w:eastAsia="ru-RU"/>
                    </w:rPr>
                    <w:lastRenderedPageBreak/>
                    <w:t>и 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01 2 11 00000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148 200,00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154 400,00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01 2 11 73170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148 200,00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154 400,00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01 2 11 73170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148 200,00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154 400,00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1 537 300,00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1 600 900,00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01 2 13 73140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1 537 300,00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1 600 900,00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01 2 13 73140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1 537 300,00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1 600 900,00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01 2 15 00000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17 341 206,40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16 647 195,80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w:t>
                  </w:r>
                  <w:r w:rsidRPr="00D85A8F">
                    <w:rPr>
                      <w:rFonts w:ascii="Arial" w:eastAsia="Times New Roman" w:hAnsi="Arial" w:cs="Arial"/>
                      <w:color w:val="000000"/>
                      <w:sz w:val="24"/>
                      <w:szCs w:val="24"/>
                      <w:lang w:eastAsia="ru-RU"/>
                    </w:rPr>
                    <w:lastRenderedPageBreak/>
                    <w:t>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01 2 15 L3040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17 341 206,40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16 647 195,80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15 L3040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17 341 206,40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16 647 195,80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01 2 17 00000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5 149 631,60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5 122 207,40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17 S2490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5 149 631,60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5 122 207,40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17 S2490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5 149 631,60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5 122 207,40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01 2 19 00000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5 142 400,00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5 355 200,00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мероприятий по исполнению требований к антитеррористической защищенности объектов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19 S2250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5 142 400,00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5 355 200,00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19 S2250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5 142 400,00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5 355 200,00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01 2 23 00000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01 2 23 74590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01 2 23 74590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Региональный проект «Педагоги и наставники»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Ю6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29 201 692,77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29 421 071,00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29 452 653,00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Расходы на исполнение полномочий по финансовому обеспечению выплат ежемесячного денежного вознаграждения советникам директоров по воспитанию и </w:t>
                  </w:r>
                  <w:r w:rsidRPr="00D85A8F">
                    <w:rPr>
                      <w:rFonts w:ascii="Arial" w:eastAsia="Times New Roman" w:hAnsi="Arial" w:cs="Arial"/>
                      <w:color w:val="000000"/>
                      <w:sz w:val="24"/>
                      <w:szCs w:val="24"/>
                      <w:lang w:eastAsia="ru-RU"/>
                    </w:rPr>
                    <w:lastRenderedPageBreak/>
                    <w:t>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01 2 Ю6 50500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781 200,00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781 200,00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Ю6 50500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781 200,00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781 200,00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Ю6 51790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2 547 791,00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2 579 373,00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Ю6 51790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2 547 791,00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2 579 373,00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Ю6 53030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26 092 080,00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26 092 080,00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2 Ю6 53030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26 092 080,00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26 092 080,00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«Развитие дополнительного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01 3 00 00000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27 932 292,00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26 741 367,32</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26 836 224,80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01 3 01 00000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6 838 407,32</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6 143 524,80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01 3 01 23590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6 838 407,32</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6 143 524,80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01 3 01 23590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6 838 407,32</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6 143 524,80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01 3 02 00000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Расходы на подготовку образовательных организаций дополнительного образования к новому учебному году, </w:t>
                  </w:r>
                  <w:r w:rsidRPr="00D85A8F">
                    <w:rPr>
                      <w:rFonts w:ascii="Arial" w:eastAsia="Times New Roman" w:hAnsi="Arial" w:cs="Arial"/>
                      <w:color w:val="000000"/>
                      <w:sz w:val="24"/>
                      <w:szCs w:val="24"/>
                      <w:lang w:eastAsia="ru-RU"/>
                    </w:rPr>
                    <w:lastRenderedPageBreak/>
                    <w:t>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01 3 02 25010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01 3 02 25010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01 3 04 00000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19 902 960,00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20 692 700,00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01 3 04 23590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19 902 960,00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20 692 700,00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01 3 04 23590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18 869 475,20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19 581 012,68</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20 322 266,40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01 3 04 23590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321 947,32</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370 433,60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«Организация оздоровления и занятости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01 5 00 00000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5 160 250,00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5 194 350,00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отдыха и оздоровления детей Уренского муниципального округа в организациях, осуществляющих отдых и оздоровление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01 5 01 00000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4 335 950,00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4 335 950,00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01 5 01 45000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4 335 950,00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4 335 950,00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01 5 01 45000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1 250 480,00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1 250 480,00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1 250 480,00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01 5 01 45000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99 470,00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99 470,00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99 470,00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01 5 01 45000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2 986 000,00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2 986 000,00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2 986 000,00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01 5 03 00000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824 300,00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858 400,00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01 5 03 73320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824 300,00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858 400,00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01 5 03 73320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39 080,00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39 250,00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40 880,00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01 5 03 73320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781 620,00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785 050,00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817 520,00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01 6 00 00000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64 333 920,00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64 338 920,00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64 386 820,00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11 371 300,00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11 371 300,00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11 371 300,00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11 371 300,00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11 371 300,00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11 371 300,00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прочих учреждений Управления образования администрации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48 779 820,00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48 779 820,00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01 6 02 46590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48 779 820,00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48 779 820,00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01 6 02 46590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12 031 500,00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12 031 500,00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12 031 500,00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01 6 02 46590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2 375 420,00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2 375 720,00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2 375 720,00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Предоставление субсидий бюджетным, автономным </w:t>
                  </w:r>
                  <w:r w:rsidRPr="00D85A8F">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01 6 02 </w:t>
                  </w:r>
                  <w:r w:rsidRPr="00D85A8F">
                    <w:rPr>
                      <w:rFonts w:ascii="Arial" w:eastAsia="Times New Roman" w:hAnsi="Arial" w:cs="Arial"/>
                      <w:color w:val="000000"/>
                      <w:sz w:val="24"/>
                      <w:szCs w:val="24"/>
                      <w:lang w:eastAsia="ru-RU"/>
                    </w:rPr>
                    <w:lastRenderedPageBreak/>
                    <w:t>46590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34 372 </w:t>
                  </w:r>
                  <w:r w:rsidRPr="00D85A8F">
                    <w:rPr>
                      <w:rFonts w:ascii="Arial" w:eastAsia="Times New Roman" w:hAnsi="Arial" w:cs="Arial"/>
                      <w:color w:val="000000"/>
                      <w:sz w:val="24"/>
                      <w:szCs w:val="24"/>
                      <w:lang w:eastAsia="ru-RU"/>
                    </w:rPr>
                    <w:lastRenderedPageBreak/>
                    <w:t>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34 372 </w:t>
                  </w:r>
                  <w:r w:rsidRPr="00D85A8F">
                    <w:rPr>
                      <w:rFonts w:ascii="Arial" w:eastAsia="Times New Roman" w:hAnsi="Arial" w:cs="Arial"/>
                      <w:color w:val="000000"/>
                      <w:sz w:val="24"/>
                      <w:szCs w:val="24"/>
                      <w:lang w:eastAsia="ru-RU"/>
                    </w:rPr>
                    <w:lastRenderedPageBreak/>
                    <w:t>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34 372 600,00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01 6 02 46590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4 182 800,00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4 187 800,00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4 235 700,00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Организация и проведение интеллектуальных, творческих и спортивных мероприятий для педагогов и обучающихся.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01 6 03 46010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825 000,00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825 000,00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01 6 03 46010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01 6 03 46010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01 6 03 73010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1 169 600,00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1 174 600,00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1 222 500,00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01 6 03 73010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1 137 600,00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1 184 000,00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01 6 03 73010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404 300,00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38 500,00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01 6 03 73920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738 400,00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738 400,00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Расходы на выплаты персоналу в целях обеспечения </w:t>
                  </w:r>
                  <w:r w:rsidRPr="00D85A8F">
                    <w:rPr>
                      <w:rFonts w:ascii="Arial" w:eastAsia="Times New Roman" w:hAnsi="Arial" w:cs="Arial"/>
                      <w:color w:val="000000"/>
                      <w:sz w:val="24"/>
                      <w:szCs w:val="24"/>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01 6 03 </w:t>
                  </w:r>
                  <w:r w:rsidRPr="00D85A8F">
                    <w:rPr>
                      <w:rFonts w:ascii="Arial" w:eastAsia="Times New Roman" w:hAnsi="Arial" w:cs="Arial"/>
                      <w:color w:val="000000"/>
                      <w:sz w:val="24"/>
                      <w:szCs w:val="24"/>
                      <w:lang w:eastAsia="ru-RU"/>
                    </w:rPr>
                    <w:lastRenderedPageBreak/>
                    <w:t>73920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01 6 03 73920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01 6 03 73950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1 449 800,00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1 449 800,00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1 449 800,00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01 6 03 73950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1 396 000,00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1 396 000,00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1 396 000,00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01 6 03 73950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53 800,00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53 800,00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02 0 00 00000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164 697,51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7 685 883,61</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02 1 00 00000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164 697,51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7 685 883,61</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Региональный проект «Жилье»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02 1 И2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164 697,51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7 685 883,61</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02 1 И2 6748V</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164 697,51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7 685 883,61</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Капитальные вложения в объекты государственной </w:t>
                  </w:r>
                  <w:r w:rsidRPr="00D85A8F">
                    <w:rPr>
                      <w:rFonts w:ascii="Arial" w:eastAsia="Times New Roman" w:hAnsi="Arial" w:cs="Arial"/>
                      <w:color w:val="000000"/>
                      <w:sz w:val="24"/>
                      <w:szCs w:val="24"/>
                      <w:lang w:eastAsia="ru-RU"/>
                    </w:rPr>
                    <w:lastRenderedPageBreak/>
                    <w:t>(муниципальной)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02 1 И2 </w:t>
                  </w:r>
                  <w:r w:rsidRPr="00D85A8F">
                    <w:rPr>
                      <w:rFonts w:ascii="Arial" w:eastAsia="Times New Roman" w:hAnsi="Arial" w:cs="Arial"/>
                      <w:color w:val="000000"/>
                      <w:sz w:val="24"/>
                      <w:szCs w:val="24"/>
                      <w:lang w:eastAsia="ru-RU"/>
                    </w:rPr>
                    <w:lastRenderedPageBreak/>
                    <w:t>6748V</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164 697,51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7 685 883,61</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03 0 00 00000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247 820 228,86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218 558 202,87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208 560 438,46</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«Функционирование и развитие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03 1 00 00000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150 985 521,88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138 909 102,87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138 911 338,46</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Развитие библиотечного дела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29 454 615,66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28 856 302,87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28 858 538,46</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учреждений, оказывающих услуги по библиотечно - информационному обслуживанию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03 1 01 42590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28 759 764,78</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28 759 784,92</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03 1 01 42590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28 759 764,78</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28 759 784,92</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01 L5190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96 538,09</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98 753,54</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01 L5190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96 538,09</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98 753,54</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Развитие музейного дела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5 058 000,00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5 058 000,00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населению музейных предметов и музейных коллекций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03 1 02 41590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5 058 000,00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5 058 000,00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03 1 02 41590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5 058 000,00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5 058 000,00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95 594 800,00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95 594 800,00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учреждений, оказывающих услуги по организации культурного досуга и массового отдыха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03 1 03 40590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95 594 800,00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95 594 800,00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03 1 03 40590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95 594 800,00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95 594 800,00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за счет средств из фонда на поддержку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03 1 05 00000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Расходы за счет средств из фонда на поддержку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03 1 05 22000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03 1 05 22000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03 1 06 00000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в сфере культуры и кинематографии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03 1 06 25220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03 1 06 25220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Я5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Я5 54540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1 Я5 54540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03 2 00 00000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Ремонт муниципальных учреждений культуры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03 2 01 00000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Текущий ремонт муниципальных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03 2 01 25020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03 2 01 25020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2 01 S2603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2 01 S2603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«Развитие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 xml:space="preserve">03 3 00 </w:t>
                  </w:r>
                  <w:r w:rsidRPr="00D85A8F">
                    <w:rPr>
                      <w:rFonts w:ascii="Arial" w:eastAsia="Times New Roman" w:hAnsi="Arial" w:cs="Arial"/>
                      <w:b/>
                      <w:bCs/>
                      <w:color w:val="000000"/>
                      <w:sz w:val="24"/>
                      <w:szCs w:val="24"/>
                      <w:lang w:eastAsia="ru-RU"/>
                    </w:rPr>
                    <w:lastRenderedPageBreak/>
                    <w:t>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571 700,00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571 700,00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03 3 01 00000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571 700,00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571 700,00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03 3 01 26000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571 700,00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571 700,00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03 3 01 26000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571 700,00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571 700,00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«Развитие дополнительного образования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03 4 00 00000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48 938 022,44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43 075 000,00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33 075 000,00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дополнительного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03 4 01 00000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33 075 000,00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33 075 000,00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03 4 01 23590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33 075 000,00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33 075 000,00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03 4 01 23590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33 075 000,00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33 075 000,00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03 4 02 00000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03 4 02 25040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03 4 02 25040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03 4 04 00000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строительство, реконструкцию, проектно-изыскательские работы и разработку проектно-сметной документации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03 4 04 01020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03 4 04 01020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03 5 00 00000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36 002 400,00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36 002 400,00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03 5 01 00000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6 491 000,00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6 491 000,00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03 5 01 00190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6 491 000,00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6 491 000,00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03 5 01 00190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6 491 000,00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6 491 000,00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03 5 02 00000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29 511 400,00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29 511 400,00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03 5 02 46590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29 511 400,00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29 511 400,00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03 5 02 46590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27 501 800,00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27 501 800,00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27 501 800,00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03 5 02 46590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2 007 600,00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2 007 600,00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03 5 02 46590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04 0 00 00000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142 976 235,03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100 756 680,00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100 710 308,80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«Развитие физической культуры и массового спорта»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04 1 00 00000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142 976 235,03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100 756 680,00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100 710 308,80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4 390 300,00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4 390 300,00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04 1 01 27010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4 390 300,00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4 390 300,00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04 1 01 27010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4 390 300,00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4 390 300,00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командирования спортсменов до 18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01 S2300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Предоставление субсидий бюджетным, автономным </w:t>
                  </w:r>
                  <w:r w:rsidRPr="00D85A8F">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04 1 01 </w:t>
                  </w:r>
                  <w:r w:rsidRPr="00D85A8F">
                    <w:rPr>
                      <w:rFonts w:ascii="Arial" w:eastAsia="Times New Roman" w:hAnsi="Arial" w:cs="Arial"/>
                      <w:color w:val="000000"/>
                      <w:sz w:val="24"/>
                      <w:szCs w:val="24"/>
                      <w:lang w:eastAsia="ru-RU"/>
                    </w:rPr>
                    <w:lastRenderedPageBreak/>
                    <w:t>S2300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96 366 380,00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96 320 008,80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04 1 04 87590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96 366 380,00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96 320 008,80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04 1 04 87590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96 366 380,00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96 320 008,80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04 1 13 00000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04 1 13 25020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04 1 13 25020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проектно-изыскательских работ и разработка 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13 S0110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04 1 13 S0110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05 0 00 00000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43 460 000,00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38 660 000,00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38 660 000,00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«Улучшение положения семьи, женщин и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05 1 00 00000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05 1 02 00000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05 1 02 05070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05 1 02 05070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05 2 00 00000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38 500 000,00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38 500 000,00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Выплата пенсий за выслугу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Ежемесячная доплата к пенсиям лицам, замещавшим муниципальные должности и должности муниципальной службы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05 2 04 29980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05 2 04 29980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05 2 05 00000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05 2 05 05080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05 2 05 05080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Оказание помощи участникам СВО и членам их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05 2 06 00000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05 2 06 05090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05 2 06 05090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05 2 06 05090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06 0 00 00000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705 501,60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705 501,60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 xml:space="preserve">Подпрограмма «Организация общественных работ и временного трудоустройства безработных граждан, испытывающих трудности в поиске работы, безработных граждан в возрасте от 18 до 20 лет, </w:t>
                  </w:r>
                  <w:r w:rsidRPr="00D85A8F">
                    <w:rPr>
                      <w:rFonts w:ascii="Arial" w:eastAsia="Times New Roman" w:hAnsi="Arial" w:cs="Arial"/>
                      <w:b/>
                      <w:bCs/>
                      <w:color w:val="000000"/>
                      <w:sz w:val="24"/>
                      <w:szCs w:val="24"/>
                      <w:lang w:eastAsia="ru-RU"/>
                    </w:rPr>
                    <w:lastRenderedPageBreak/>
                    <w:t>имеющих среднее профессиональное образование и ищущих работу впервые»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lastRenderedPageBreak/>
                    <w:t>06 1 00 00000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176 375,40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176 375,40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дополнительной социальной поддержки безработных граждан и граждан, ищущих работу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06 1 01 00000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176 375,40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176 375,40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по содействию занятости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06 1 01 29110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176 375,40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176 375,40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06 1 01 29110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176 375,40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176 375,40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06 2 00 00000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529 126,20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529 126,20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06 2 01 00000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529 126,20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529 126,20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06 2 01 29120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529 126,20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529 126,20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06 2 01 29120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06 2 01 29120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129 126,20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129 126,20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«Развитие предпринимательства и туризма Уренского муниципального округа Нижегородской области «</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07 0 00 00000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1 170 200,00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1 170 200,00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«Развитие предпринимательства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07 1 00 00000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1 170 200,00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1 170 200,00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07 1 01 00000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07 1 01 47010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07 1 01 47010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Развитие инфраструктуры поддержки субъектов малого и </w:t>
                  </w:r>
                  <w:r w:rsidRPr="00D85A8F">
                    <w:rPr>
                      <w:rFonts w:ascii="Arial" w:eastAsia="Times New Roman" w:hAnsi="Arial" w:cs="Arial"/>
                      <w:color w:val="000000"/>
                      <w:sz w:val="24"/>
                      <w:szCs w:val="24"/>
                      <w:lang w:eastAsia="ru-RU"/>
                    </w:rPr>
                    <w:lastRenderedPageBreak/>
                    <w:t>среднего предпринимательства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07 1 04 </w:t>
                  </w:r>
                  <w:r w:rsidRPr="00D85A8F">
                    <w:rPr>
                      <w:rFonts w:ascii="Arial" w:eastAsia="Times New Roman" w:hAnsi="Arial" w:cs="Arial"/>
                      <w:color w:val="000000"/>
                      <w:sz w:val="24"/>
                      <w:szCs w:val="24"/>
                      <w:lang w:eastAsia="ru-RU"/>
                    </w:rPr>
                    <w:lastRenderedPageBreak/>
                    <w:t>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1 120 200,00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1 120 200,00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07 1 04 47020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1 120 200,00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1 120 200,00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07 1 04 47020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1 120 200,00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1 120 200,00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08 0 00 00000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26 370 770,13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7 612 900,00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7 643 500,00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«Эпизоотическое благополучие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08 3 00 00000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734 800,00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765 400,00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08 3 01 00000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734 800,00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765 400,00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08 3 01 73310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734 800,00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765 400,00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08 3 01 73310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734 800,00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765 400,00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08 4 00 00000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18 773 170,13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Строительство жилья, предоставляемого по договору найма жилого помещения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08 4 08 00000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4 08 L5762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4 08 L5762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Благоустройство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08 4 09 </w:t>
                  </w:r>
                  <w:r w:rsidRPr="00D85A8F">
                    <w:rPr>
                      <w:rFonts w:ascii="Arial" w:eastAsia="Times New Roman" w:hAnsi="Arial" w:cs="Arial"/>
                      <w:color w:val="000000"/>
                      <w:sz w:val="24"/>
                      <w:szCs w:val="24"/>
                      <w:lang w:eastAsia="ru-RU"/>
                    </w:rPr>
                    <w:lastRenderedPageBreak/>
                    <w:t>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14 917 </w:t>
                  </w:r>
                  <w:r w:rsidRPr="00D85A8F">
                    <w:rPr>
                      <w:rFonts w:ascii="Arial" w:eastAsia="Times New Roman" w:hAnsi="Arial" w:cs="Arial"/>
                      <w:color w:val="000000"/>
                      <w:sz w:val="24"/>
                      <w:szCs w:val="24"/>
                      <w:lang w:eastAsia="ru-RU"/>
                    </w:rPr>
                    <w:lastRenderedPageBreak/>
                    <w:t>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4 09 L5767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4 09 L5767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4 09 Д5767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4 09 Д5767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08 5 00 00000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6 878 100,00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6 878 100,00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08 5 01 00000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6 878 100,00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6 878 100,00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08 5 01 73910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6 878 100,00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6 878 100,00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08 5 01 73910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6 408 900,00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6 408 900,00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6 408 900,00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08 5 01 73910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467 200,00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467 200,00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467 200,00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08 5 01 73910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09 0 00 00000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46 810 320,44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48 694 878,67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44 126 474,37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«Обеспечение жильем молодых семей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09 1 00 00000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146 078,67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153 274,37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Обеспечение перечисления средств бюджета Уренского муниципального округа Нижегородской области, предусмотренных на предоставление социальных выплат молодым семьям на приобретение (строительство) жилья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146 078,67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153 274,37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1 01 L4970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146 078,67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153 274,37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1 01 L4970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146 078,67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153 274,37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09 3 00 00000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46 799 746,00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48 548 800,00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43 973 200,00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 для проживания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09 3 05 00000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непригодными для проживания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09 3 05 24580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09 3 05 24580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09 3 07 00000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1 939 760,00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4 131 600,00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2 105 400,00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09 3 07 28700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09 3 07 28700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07 S2120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4 131 600,00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2 105 400,00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07 S2120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4 131 600,00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2 105 400,00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Обеспечение детей-сирот и детей, оставшихся без попечения родителей, а также лиц из числа детей-сирот и детей, оставшихся без попечения родителей, жилыми </w:t>
                  </w:r>
                  <w:r w:rsidRPr="00D85A8F">
                    <w:rPr>
                      <w:rFonts w:ascii="Arial" w:eastAsia="Times New Roman" w:hAnsi="Arial" w:cs="Arial"/>
                      <w:color w:val="000000"/>
                      <w:sz w:val="24"/>
                      <w:szCs w:val="24"/>
                      <w:lang w:eastAsia="ru-RU"/>
                    </w:rPr>
                    <w:lastRenderedPageBreak/>
                    <w:t>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09 3 09 00000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41 887 820,00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41 267 800,00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41 267 800,00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09 3 09 28700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09 3 09 28700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09 R0820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20 463 300,00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09 R0820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20 463 300,00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09 Д0820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20 804 520,00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41 267 800,00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41 267 800,00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09 Д0820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20 804 520,00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41 267 800,00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41 267 800,00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жильем отдельных категорий граждан, установленных Федеральным законом от 12 января 1995 года № 5-ФЗ «О ветеранах» и от 24 ноября 1995 года № 181-ФЗ «О социальной защите инвалидов в РФ»</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09 3 11 00000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2 549 400,00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жильем отдельных категорий граждан, установленных Федеральным законом от 24 ноября 1995 г. №181 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09 3 11 51760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2 549 400,00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09 3 11 51760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2 549 400,00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 xml:space="preserve">Муниципальная программа «Обеспечение населения </w:t>
                  </w:r>
                  <w:r w:rsidRPr="00D85A8F">
                    <w:rPr>
                      <w:rFonts w:ascii="Arial" w:eastAsia="Times New Roman" w:hAnsi="Arial" w:cs="Arial"/>
                      <w:b/>
                      <w:bCs/>
                      <w:color w:val="000000"/>
                      <w:sz w:val="24"/>
                      <w:szCs w:val="24"/>
                      <w:lang w:eastAsia="ru-RU"/>
                    </w:rPr>
                    <w:lastRenderedPageBreak/>
                    <w:t>Уренского муниципального округа Нижегородской области качественными услугами в сфере жилищно-коммунального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lastRenderedPageBreak/>
                    <w:t xml:space="preserve">10 0 00 </w:t>
                  </w:r>
                  <w:r w:rsidRPr="00D85A8F">
                    <w:rPr>
                      <w:rFonts w:ascii="Arial" w:eastAsia="Times New Roman" w:hAnsi="Arial" w:cs="Arial"/>
                      <w:b/>
                      <w:bCs/>
                      <w:color w:val="000000"/>
                      <w:sz w:val="24"/>
                      <w:szCs w:val="24"/>
                      <w:lang w:eastAsia="ru-RU"/>
                    </w:rPr>
                    <w:lastRenderedPageBreak/>
                    <w:t>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 xml:space="preserve">26 853 </w:t>
                  </w:r>
                  <w:r w:rsidRPr="00D85A8F">
                    <w:rPr>
                      <w:rFonts w:ascii="Arial" w:eastAsia="Times New Roman" w:hAnsi="Arial" w:cs="Arial"/>
                      <w:b/>
                      <w:bCs/>
                      <w:color w:val="000000"/>
                      <w:sz w:val="24"/>
                      <w:szCs w:val="24"/>
                      <w:lang w:eastAsia="ru-RU"/>
                    </w:rPr>
                    <w:lastRenderedPageBreak/>
                    <w:t>112,32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lastRenderedPageBreak/>
                    <w:t xml:space="preserve">20 576 </w:t>
                  </w:r>
                  <w:r w:rsidRPr="00D85A8F">
                    <w:rPr>
                      <w:rFonts w:ascii="Arial" w:eastAsia="Times New Roman" w:hAnsi="Arial" w:cs="Arial"/>
                      <w:b/>
                      <w:bCs/>
                      <w:color w:val="000000"/>
                      <w:sz w:val="24"/>
                      <w:szCs w:val="24"/>
                      <w:lang w:eastAsia="ru-RU"/>
                    </w:rPr>
                    <w:lastRenderedPageBreak/>
                    <w:t>867,14</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lastRenderedPageBreak/>
                    <w:t>90 206 999,33</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23 266 770,00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20 576 867,14</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90 206 999,33</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Ремонт сетей тепло-, водоснабжения и водоотведения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10 1 02 00000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19 766 770,00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Прочие мероприятия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10 1 02 29710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15 067 040,00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10 1 02 29710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15 067 040,00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1 02 S2604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1 02 S2604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Создание инженерной инфраструктуры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10 1 03 00000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3 476 867,14</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73 106 999,33</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Прочие мероприятия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10 1 03 29710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3 476 867,14</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73 106 999,33</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10 1 03 29710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3 476 867,14</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73 106 999,33</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водоотведения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10 5 00 00000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Субсидия на увеличение уставного фонда муниципальному унитарному предприятию «Уренские тепловые сети» </w:t>
                  </w:r>
                  <w:r w:rsidRPr="00D85A8F">
                    <w:rPr>
                      <w:rFonts w:ascii="Arial" w:eastAsia="Times New Roman" w:hAnsi="Arial" w:cs="Arial"/>
                      <w:color w:val="000000"/>
                      <w:sz w:val="24"/>
                      <w:szCs w:val="24"/>
                      <w:lang w:eastAsia="ru-RU"/>
                    </w:rPr>
                    <w:lastRenderedPageBreak/>
                    <w:t>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10 5 01 00000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10 5 01 60110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10 5 01 60110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10 6 00 00000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10 6 01 00000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10 6 01 00190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10 6 01 00190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11 0 00 00000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25 715 636,00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22 592 384,00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22 592 384,00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11 1 00 00000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16 875 936,00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13 752 684,00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13 752 684,00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7 123 252,00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кадастровых работ в отношении объектов недвижимости и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11 1 01 29010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11 1 01 29010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11 1 01 29020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11 1 01 29020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Оценка рыночной стоимости муниципального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11 1 01 29030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11 1 01 29030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01 L5990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01 L5990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9 752 684,00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9 752 684,00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9 752 684,00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11 1 02 29070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11 1 02 29070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11 1 02 29080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11 1 02 29080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11 1 02 29090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883 584,00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883 584,00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11 1 02 29090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883 584,00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883 584,00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11 1 02 29100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369 100,00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369 100,00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11 1 02 29100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369 100,00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369 100,00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11 2 00 00000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8 839 700,00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8 839 700,00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11 2 01 00000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8 839 700,00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8 839 700,00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11 2 01 00190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8 839 700,00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8 839 700,00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Расходы на выплаты персоналу в целях обеспечения </w:t>
                  </w:r>
                  <w:r w:rsidRPr="00D85A8F">
                    <w:rPr>
                      <w:rFonts w:ascii="Arial" w:eastAsia="Times New Roman" w:hAnsi="Arial" w:cs="Arial"/>
                      <w:color w:val="000000"/>
                      <w:sz w:val="24"/>
                      <w:szCs w:val="24"/>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11 2 01 </w:t>
                  </w:r>
                  <w:r w:rsidRPr="00D85A8F">
                    <w:rPr>
                      <w:rFonts w:ascii="Arial" w:eastAsia="Times New Roman" w:hAnsi="Arial" w:cs="Arial"/>
                      <w:color w:val="000000"/>
                      <w:sz w:val="24"/>
                      <w:szCs w:val="24"/>
                      <w:lang w:eastAsia="ru-RU"/>
                    </w:rPr>
                    <w:lastRenderedPageBreak/>
                    <w:t>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8 388 300,00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8 388 300,00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8 388 300,00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11 2 01 00190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441 400,00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441 400,00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441 400,00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11 2 01 00190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12 0 00 00000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157 221 818,10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45 719 921,13</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36 627 000,00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«Повышение безопасности дорожного движения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12 1 00 00000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35 309 432,22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35 000 000,00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35 000 000,00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Сохранение сети автобусных муниципальных маршрутов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12 1 06 00000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35 309 432,22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связанные с осуществлением регулярных перевозок пассажиров и багажа автомобильным транспортом по регулируемым тарифам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12 1 06 20940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12 1 06 20940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 осуществляющих пассажирские перевозки, обслуживающие муниципальные маршруты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12 1 06 27180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12 1 06 27180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и обеспечение деятельности учреждений, осуществляющих организацию транспортного обслуживания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12 1 06 48590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20 789 432,22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12 1 06 48590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12 1 06 48590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lastRenderedPageBreak/>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12 2 00 00000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3 324 621,33</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1 627 000,00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12 2 01 00000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3 324 621,33</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1 627 000,00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2 01 SД010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3 324 621,33</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1 627 000,00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2 01 SД010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3 324 621,33</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1 627 000,00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«Развитие транспортной инфраструктуры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12 3 00 00000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7 395 299,80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12 3 01 00000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7 395 299,80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3 01 SД030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7 395 299,80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3 01 SД030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7 395 299,80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4 067 052,63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3 870 200,00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«Развитие системы обращения с отходами производства и потребления»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3 740 200,00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Обустройство мест (площадок) накопления ТКО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13 2 01 00000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2 766 400,00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создание (обустройство) контейнерных площадок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2 01 S2670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2 766 400,00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2 01 S2670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2 766 400,00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Приобретение контейнеров и (или) бункеров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13 2 02 </w:t>
                  </w:r>
                  <w:r w:rsidRPr="00D85A8F">
                    <w:rPr>
                      <w:rFonts w:ascii="Arial" w:eastAsia="Times New Roman" w:hAnsi="Arial" w:cs="Arial"/>
                      <w:color w:val="000000"/>
                      <w:sz w:val="24"/>
                      <w:szCs w:val="24"/>
                      <w:lang w:eastAsia="ru-RU"/>
                    </w:rPr>
                    <w:lastRenderedPageBreak/>
                    <w:t>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973 800,00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приобретение контейнеров и (или) бункеров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2 02 S2870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973 800,00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2 02 S2870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973 800,00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«Охрана, воспроизводство, восстановление и рациональное использование водных объектов и ресурсов»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13 4 00 00000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рейдов по охране рыбных запасов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13 4 01 00000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рейдов по охране рыбных запасов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13 4 01 01250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13 4 01 01250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Осуществление мер по экологической реабилитации, восстановлению и улучшению экологического состояния водных объектов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13 4 02 00000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Очистка водоемов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13 4 02 01260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13 4 02 01260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14 0 00 00000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5 464 750,00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5 464 750,00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«Информационная среда»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14 1 00 00000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5 464 750,00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5 464 750,00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МАУ «Редакция газеты «Уренские вести»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4 864 750,00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4 864 750,00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1 01 S2050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4 864 750,00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4 864 750,00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1 01 S2050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4 864 750,00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4 864 750,00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Подготовка видеоматериалов и трансляция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14 1 02 00000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Подготовка видеоматериалов и трансляция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14 1 02 00129</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14 1 02 00129</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15 0 00 00000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48 037 820,00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64 219 100,00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51 086 100,00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«Защита населения Уренского муниципального округа от чрезвычайных ситуаций»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15 1 00 00000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10 902 500,00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27 230 500,00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14 097 500,00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15 312 000,00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15 1 01 01700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15 312 000,00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15 1 01 01700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15 312 000,00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Обслуживание и ремонт оборудования региональной автоматизированной системы централизованного оповещения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Обслуживание оборудования РАСЦО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15 1 02 02010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15 1 02 02010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2 263 000,00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4 342 000,00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15 1 03 01730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2 263 000,00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4 342 000,00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15 1 03 01730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2 263 000,00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4 342 000,00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789 000,00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789 000,00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15 1 04 01740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789 000,00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789 000,00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15 1 04 01740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289 000,00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289 000,00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15 1 04 01740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15 1 04 01740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15 1 06 00000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8 166 500,00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8 166 500,00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ЕДДС</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15 1 06 01980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8 166 500,00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8 166 500,00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15 1 06 01980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7 486 500,00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7 486 500,00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15 1 06 01980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«Обеспечение пожарной безопасности и безопасности людей на водных объектах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15 2 00 00000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36 888 600,00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36 888 600,00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36 888 600,00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15 2 01 01760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15 2 01 01760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Поддержка пожарных водоемов, пирсов в рабочем состоянии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Поддержка пожарных водоемов, пирсов в рабочем состоянии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15 2 03 01780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15 2 03 01780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15 2 05 00000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15 2 05 01800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15 2 05 01800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содержание муниципальной пожарной охраны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15 2 08 00000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35 138 600,00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35 138 600,00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15 2 08 00590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35 138 600,00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35 138 600,00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15 2 08 00590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35 138 600,00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35 138 600,00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15 3 00 00000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246 720,00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15 3 01 00000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15 3 01 01810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15 3 01 01810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Выпуск наглядных материалов на тематику по гражданской обороне (Памятка по гражданской обороне)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15 3 02 00000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15 3 02 01960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15 3 02 01960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102 357 222,75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89 098 920,01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108 186 212,77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79 959 222,75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66 700 920,01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85 788 212,77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9 430 482,46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2 000 016,60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Резервные фонды местных администраций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16 1 04 05000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9 430 482,46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2 000 016,60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16 1 04 05000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807 780,00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16 1 04 05000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8 622 702,46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2 000 016,60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Организация исполнения бюджета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16 1 05 00000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70 351 124,96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64 678 314,37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73 771 211,02</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Прочие выплаты по обязательствам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16 1 05 96000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70 351 124,96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64 678 314,37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73 771 211,02</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16 1 05 96000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16 1 05 96000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69 762 124,96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64 678 314,37</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73 771 211,02</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16 1 08 00000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22 589,04</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17 001,75</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16 1 08 24070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22 589,04</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17 001,75</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Обслуживание государственного (муниципального) долга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16 1 08 24070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22 589,04</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17 001,75</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16 3 00 00000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22 398 000,00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22 398 000,00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16 3 01 00000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22 398 000,00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22 398 000,00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16 3 01 00190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22 398 000,00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22 398 000,00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16 3 01 00190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21 501 900,00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21 501 900,00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21 501 900,00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16 3 01 00190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895 100,00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895 100,00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16 3 01 00190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17 0 00 00000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196 332 344,70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161 707 700,00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159 212 200,00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«Ремонт и содержание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17 1 00 00000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67 595 584,25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43 798 380,00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41 302 880,00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31 332 275,00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31 062 100,00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28 566 600,00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17 1 01 02030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19 350 000,00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19 350 000,00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17 1 01 02030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19 350 000,00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19 350 000,00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01 S2860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11 712 100,00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9 216 600,00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01 S2860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11 712 100,00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9 216 600,00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S2605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S2605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S2606</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S2606</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и проездов щебнем по ул. Пионерская, участков дорог по 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S2607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S2607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асфальтом по пер. Ветеринарный, пер. Колхозный, пер. Борский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S2608</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Предоставление субсидий бюджетным, автономным </w:t>
                  </w:r>
                  <w:r w:rsidRPr="00D85A8F">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17 1 02 </w:t>
                  </w:r>
                  <w:r w:rsidRPr="00D85A8F">
                    <w:rPr>
                      <w:rFonts w:ascii="Arial" w:eastAsia="Times New Roman" w:hAnsi="Arial" w:cs="Arial"/>
                      <w:color w:val="000000"/>
                      <w:sz w:val="24"/>
                      <w:szCs w:val="24"/>
                      <w:lang w:eastAsia="ru-RU"/>
                    </w:rPr>
                    <w:lastRenderedPageBreak/>
                    <w:t>S2608</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S2609</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02 S2609</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МАУ «Благоустройство»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12 736 280,00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12 736 280,00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17 1 03 00590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12 736 280,00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12 736 280,00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17 1 03 00590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12 736 280,00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12 736 280,00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«Мероприятия по благоустройству территорий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17 2 00 00000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74 933 260,45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64 105 820,00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64 105 820,00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Организация уличного освещения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17 430 000,00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17 430 000,00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Уличное освещение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17 2 01 25100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17 430 000,00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17 430 000,00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17 2 01 25100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14 500 000,00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17 2 01 25100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2 930 000,00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2 930 000,00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2 930 000,00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Озеленение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Озеленение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17 2 02 25200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17 2 02 25200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и ремонт памятников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и ремонт памятников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17 2 04 25400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17 2 04 25400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Прочие мероприятия в области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17 2 05 00000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23 135 000,00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23 135 000,00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Прочие мероприятия в области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17 2 05 25500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23 135 000,00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23 135 000,00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17 2 05 25500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185 000,00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17 2 05 25500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24 350 000,00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22 950 000,00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22 950 000,00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Обеспечение деятельности МАУ «Благоустройство»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17 2 06 00000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22 040 820,00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22 040 820,00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17 2 06 00590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22 040 820,00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22 040 820,00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17 2 06 00590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22 040 820,00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22 040 820,00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17 2 07 00000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проекта инициативного бюджетирования «Вам решать!» - Обустройство места массового отдыха населения на берегу пруда в д. Фоминское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07 S2610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07 S2610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Расходы на реализацию проекта инициативного бюджетирования «Вам решать!» - Устройство спортивной площадки на ул. Рябиновая в г. Урень Нижегородской </w:t>
                  </w:r>
                  <w:r w:rsidRPr="00D85A8F">
                    <w:rPr>
                      <w:rFonts w:ascii="Arial" w:eastAsia="Times New Roman" w:hAnsi="Arial" w:cs="Arial"/>
                      <w:color w:val="000000"/>
                      <w:sz w:val="24"/>
                      <w:szCs w:val="24"/>
                      <w:lang w:eastAsia="ru-RU"/>
                    </w:rPr>
                    <w:lastRenderedPageBreak/>
                    <w:t>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17 2 07 S2611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2 07 S2611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17 3 00 00000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53 803 500,00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53 803 500,00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53 803 500,00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51 143 100,00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51 143 100,00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51 143 100,00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51 143 100,00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47 500 100,00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47 500 100,00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47 500 100,00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3 615 400,00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3 615 400,00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3 615 400,00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27 600,00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27 600,00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2 660 400,00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2 660 400,00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2 660 400,00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17 3 02 00590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2 660 400,00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2 660 400,00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2 660 400,00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17 3 02 00590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2 284 200,00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2 284 200,00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2 284 200,00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17 3 02 00590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376 200,00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376 200,00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63 0 00 00000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«Профилактика детской безнадзорности и предупреждение правонарушений среди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63 1 00 00000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Развитие профилактики безнадзорности и правонарушений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63 1 02 00000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Спортивно-массовые мероприятия для подростков, состоящих на профилактических учетах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63 1 02 27240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63 1 02 27240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«Противодействие злоупотреблению наркотиками и их незаконному обороту»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63 2 00 00000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Проведение антинаркотических акций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63 2 01 00000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63 2 01 29600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63 2 01 29600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«Профилактика преступлений и иных правонарушений»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63 3 00 00000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40 000,00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63 3 04 00000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по организации и стимулированию деятельности добровольных народных дружин (организация и проведение конкурса «Лучшая народная дружина»)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63 3 04 27520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63 3 04 27520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40 000,00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64 0 00 00000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1 025 000,00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1 025 000,00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64 1 00 00000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1 025 000,00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1 025 000,00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64 1 01 00000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Расходы по реализации мероприятий по профилактике терроризма и экстремизма в Уренском муниципальном </w:t>
                  </w:r>
                  <w:r w:rsidRPr="00D85A8F">
                    <w:rPr>
                      <w:rFonts w:ascii="Arial" w:eastAsia="Times New Roman" w:hAnsi="Arial" w:cs="Arial"/>
                      <w:color w:val="000000"/>
                      <w:sz w:val="24"/>
                      <w:szCs w:val="24"/>
                      <w:lang w:eastAsia="ru-RU"/>
                    </w:rPr>
                    <w:lastRenderedPageBreak/>
                    <w:t>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64 1 01 01080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64 1 01 01080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Техническое оснащение объектов социальной сферы, объектов с массовым пребыванием людей и транспортной безопасности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64 1 16 00000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64 1 16 01080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64 1 16 01080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68 0 00 00000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1 101 750,00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1 101 750,00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68 3 00 00000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1 101 750,00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1 101 750,00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Мероприятия, связанные с расходами на техническое обслуживание и аварийно-диспетчерское обслуживание газопроводов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68 3 02 00000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Прочие мероприятия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68 3 02 29710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68 3 02 29710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1 000 000,00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68 3 03 00000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101 750,00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101 750,00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68 3 03 74500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101 750,00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101 750,00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68 3 03 </w:t>
                  </w:r>
                  <w:r w:rsidRPr="00D85A8F">
                    <w:rPr>
                      <w:rFonts w:ascii="Arial" w:eastAsia="Times New Roman" w:hAnsi="Arial" w:cs="Arial"/>
                      <w:color w:val="000000"/>
                      <w:sz w:val="24"/>
                      <w:szCs w:val="24"/>
                      <w:lang w:eastAsia="ru-RU"/>
                    </w:rPr>
                    <w:lastRenderedPageBreak/>
                    <w:t>74500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101 750,00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101 750,00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69 0 00 00000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29 440 647,05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10 581 772,31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10 674 554,07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«Формирование комфортной городской среды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69 1 00 00000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10 581 772,31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10 674 554,07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69 1 01 00000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3 138 125,00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3 138 125,00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проведение ремонта дворовых территорий в муниципальных образованиях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1 01 S2980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3 138 125,00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3 138 125,00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1 01 S2980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3 138 125,00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3 138 125,00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1 И4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7 443 647,31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7 536 429,07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1 И4 55550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7 443 647,31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7 536 429,07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1 И4 55550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7 443 647,31</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7 536 429,07</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69 2 00 00000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2 И4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2 И4 А4240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 2 И4 А4240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lastRenderedPageBreak/>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77 0 00 00000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77 421 957,68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86 319 050,00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86 830 050,00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Непрограммное направление деятельности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77 7 00 00000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77 421 957,68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86 319 050,00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b/>
                      <w:bCs/>
                      <w:color w:val="000000"/>
                      <w:sz w:val="24"/>
                      <w:szCs w:val="24"/>
                      <w:lang w:eastAsia="ru-RU"/>
                    </w:rPr>
                    <w:t>86 830 050,00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65 553 157,68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67 139 500,00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67 139 500,00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60 671 457,68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62 257 800,00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62 257 800,00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53 320 757,68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54 907 100,00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54 907 100,00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7 197 700,00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7 197 700,00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7 197 700,00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77 7 01 00190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153 000,00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153 000,00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Глава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77 7 01 03000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2 611 900,00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2 611 900,00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77 7 01 03000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2 611 900,00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2 611 900,00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77 7 01 07000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1 534 800,00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1 534 800,00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77 7 01 07000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1 534 800,00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1 534 800,00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w:t>
                  </w:r>
                  <w:r w:rsidRPr="00D85A8F">
                    <w:rPr>
                      <w:rFonts w:ascii="Arial" w:eastAsia="Times New Roman" w:hAnsi="Arial" w:cs="Arial"/>
                      <w:color w:val="000000"/>
                      <w:sz w:val="24"/>
                      <w:szCs w:val="24"/>
                      <w:lang w:eastAsia="ru-RU"/>
                    </w:rPr>
                    <w:lastRenderedPageBreak/>
                    <w:t>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77 7 01 73940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735 000,00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77 7 01 73940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698 000,00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77 7 01 73940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37 000,00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Муниципальные учреждения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77 7 02 00000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9 754 700,00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9 754 700,00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77 7 02 00590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9 754 700,00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9 754 700,00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77 7 02 00590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7 459 700,00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7 459 700,00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7 459 700,00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77 7 02 00590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2 445 000,00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2 245 000,00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2 245 000,00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77 7 02 00590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50 000,00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77 7 03 00000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1 813 000,00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1 946 000,00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2 457 000,00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77 7 03 51180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1 938 000,00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2 448 200,00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77 7 03 51180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1 375 728,00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1 375 728,00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 xml:space="preserve">Закупка товаров, работ и услуг для обеспечения </w:t>
                  </w:r>
                  <w:r w:rsidRPr="00D85A8F">
                    <w:rPr>
                      <w:rFonts w:ascii="Arial" w:eastAsia="Times New Roman" w:hAnsi="Arial" w:cs="Arial"/>
                      <w:color w:val="000000"/>
                      <w:sz w:val="24"/>
                      <w:szCs w:val="24"/>
                      <w:lang w:eastAsia="ru-RU"/>
                    </w:rPr>
                    <w:lastRenderedPageBreak/>
                    <w:t>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 xml:space="preserve">77 7 03 </w:t>
                  </w:r>
                  <w:r w:rsidRPr="00D85A8F">
                    <w:rPr>
                      <w:rFonts w:ascii="Arial" w:eastAsia="Times New Roman" w:hAnsi="Arial" w:cs="Arial"/>
                      <w:color w:val="000000"/>
                      <w:sz w:val="24"/>
                      <w:szCs w:val="24"/>
                      <w:lang w:eastAsia="ru-RU"/>
                    </w:rPr>
                    <w:lastRenderedPageBreak/>
                    <w:t>51180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562 272,00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1 072 472,00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77 7 03 51200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77 7 03 51200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8 000,00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8 800,00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Прочие 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77 7 04 00000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101 100,00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7 478 850,00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7 478 850,00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за счет средств из фонда на поддержку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77 7 04 22000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77 7 04 22000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77 7 04 73930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77 7 04 73930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6 100,00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6 100,00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04 S2090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7 472 750,00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7 472 750,00</w:t>
                  </w:r>
                </w:p>
              </w:tc>
            </w:tr>
            <w:tr w:rsidR="00D85A8F" w:rsidRPr="00D85A8F" w:rsidTr="00E8616B">
              <w:trPr>
                <w:jc w:val="center"/>
              </w:trPr>
              <w:tc>
                <w:tcPr>
                  <w:tcW w:w="7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77 7 04 S2090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center"/>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7 472 750,00</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D85A8F" w:rsidRDefault="00D85A8F" w:rsidP="00D85A8F">
                  <w:pPr>
                    <w:spacing w:after="0" w:line="240" w:lineRule="auto"/>
                    <w:jc w:val="right"/>
                    <w:rPr>
                      <w:rFonts w:ascii="Arial" w:eastAsia="Times New Roman" w:hAnsi="Arial" w:cs="Arial"/>
                      <w:sz w:val="24"/>
                      <w:szCs w:val="24"/>
                      <w:lang w:eastAsia="ru-RU"/>
                    </w:rPr>
                  </w:pPr>
                  <w:r w:rsidRPr="00D85A8F">
                    <w:rPr>
                      <w:rFonts w:ascii="Arial" w:eastAsia="Times New Roman" w:hAnsi="Arial" w:cs="Arial"/>
                      <w:color w:val="000000"/>
                      <w:sz w:val="24"/>
                      <w:szCs w:val="24"/>
                      <w:lang w:eastAsia="ru-RU"/>
                    </w:rPr>
                    <w:t>7 472 750,00</w:t>
                  </w:r>
                </w:p>
              </w:tc>
            </w:tr>
          </w:tbl>
          <w:p w:rsidR="00D85A8F" w:rsidRPr="00D85A8F" w:rsidRDefault="00D85A8F" w:rsidP="00D85A8F">
            <w:pPr>
              <w:spacing w:after="0" w:line="1" w:lineRule="auto"/>
              <w:rPr>
                <w:rFonts w:ascii="Arial" w:eastAsia="Times New Roman" w:hAnsi="Arial" w:cs="Arial"/>
                <w:sz w:val="24"/>
                <w:szCs w:val="24"/>
                <w:lang w:eastAsia="ru-RU"/>
              </w:rPr>
            </w:pPr>
          </w:p>
        </w:tc>
      </w:tr>
    </w:tbl>
    <w:p w:rsidR="00713190" w:rsidRPr="00F86D78" w:rsidRDefault="00713190" w:rsidP="00713190">
      <w:pPr>
        <w:spacing w:after="0"/>
        <w:jc w:val="right"/>
        <w:rPr>
          <w:rFonts w:ascii="Arial" w:hAnsi="Arial" w:cs="Arial"/>
          <w:sz w:val="24"/>
          <w:szCs w:val="24"/>
        </w:rPr>
      </w:pPr>
    </w:p>
    <w:p w:rsidR="00552299" w:rsidRDefault="00552299"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3160B1" w:rsidRDefault="003160B1" w:rsidP="00A71546">
      <w:pPr>
        <w:autoSpaceDE w:val="0"/>
        <w:autoSpaceDN w:val="0"/>
        <w:spacing w:after="0" w:line="240" w:lineRule="auto"/>
        <w:jc w:val="both"/>
        <w:rPr>
          <w:rFonts w:ascii="Arial" w:eastAsia="Times New Roman" w:hAnsi="Arial" w:cs="Arial"/>
          <w:sz w:val="24"/>
          <w:szCs w:val="24"/>
          <w:lang w:eastAsia="ru-RU"/>
        </w:rPr>
      </w:pPr>
    </w:p>
    <w:p w:rsidR="003160B1" w:rsidRDefault="003160B1" w:rsidP="00A71546">
      <w:pPr>
        <w:autoSpaceDE w:val="0"/>
        <w:autoSpaceDN w:val="0"/>
        <w:spacing w:after="0" w:line="240" w:lineRule="auto"/>
        <w:jc w:val="both"/>
        <w:rPr>
          <w:rFonts w:ascii="Arial" w:eastAsia="Times New Roman" w:hAnsi="Arial" w:cs="Arial"/>
          <w:sz w:val="24"/>
          <w:szCs w:val="24"/>
          <w:lang w:eastAsia="ru-RU"/>
        </w:rPr>
      </w:pPr>
    </w:p>
    <w:p w:rsidR="003160B1" w:rsidRDefault="003160B1" w:rsidP="00A71546">
      <w:pPr>
        <w:autoSpaceDE w:val="0"/>
        <w:autoSpaceDN w:val="0"/>
        <w:spacing w:after="0" w:line="240" w:lineRule="auto"/>
        <w:jc w:val="both"/>
        <w:rPr>
          <w:rFonts w:ascii="Arial" w:eastAsia="Times New Roman" w:hAnsi="Arial" w:cs="Arial"/>
          <w:sz w:val="24"/>
          <w:szCs w:val="24"/>
          <w:lang w:eastAsia="ru-RU"/>
        </w:rPr>
      </w:pPr>
    </w:p>
    <w:p w:rsidR="003160B1" w:rsidRDefault="003160B1" w:rsidP="00A71546">
      <w:pPr>
        <w:autoSpaceDE w:val="0"/>
        <w:autoSpaceDN w:val="0"/>
        <w:spacing w:after="0" w:line="240" w:lineRule="auto"/>
        <w:jc w:val="both"/>
        <w:rPr>
          <w:rFonts w:ascii="Arial" w:eastAsia="Times New Roman" w:hAnsi="Arial" w:cs="Arial"/>
          <w:sz w:val="24"/>
          <w:szCs w:val="24"/>
          <w:lang w:eastAsia="ru-RU"/>
        </w:rPr>
      </w:pPr>
    </w:p>
    <w:p w:rsidR="003160B1" w:rsidRDefault="003160B1"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tbl>
      <w:tblPr>
        <w:tblStyle w:val="55"/>
        <w:tblW w:w="5386" w:type="dxa"/>
        <w:tblInd w:w="9464" w:type="dxa"/>
        <w:tblLook w:val="04A0" w:firstRow="1" w:lastRow="0" w:firstColumn="1" w:lastColumn="0" w:noHBand="0" w:noVBand="1"/>
      </w:tblPr>
      <w:tblGrid>
        <w:gridCol w:w="5386"/>
      </w:tblGrid>
      <w:tr w:rsidR="004A7D84" w:rsidRPr="00F86D78" w:rsidTr="00E51020">
        <w:tc>
          <w:tcPr>
            <w:tcW w:w="5386" w:type="dxa"/>
            <w:tcBorders>
              <w:top w:val="nil"/>
              <w:left w:val="nil"/>
              <w:bottom w:val="nil"/>
              <w:right w:val="nil"/>
            </w:tcBorders>
          </w:tcPr>
          <w:p w:rsidR="004A7D84" w:rsidRPr="00F86D78" w:rsidRDefault="004A7D84" w:rsidP="004A7D84">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5</w:t>
            </w:r>
          </w:p>
          <w:p w:rsidR="004A7D84" w:rsidRPr="00F86D78" w:rsidRDefault="004A7D84" w:rsidP="004A7D84">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4A7D84" w:rsidRPr="00F86D78" w:rsidRDefault="004A7D84" w:rsidP="004A7D84">
            <w:pPr>
              <w:widowControl w:val="0"/>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Default="004A7D84" w:rsidP="00AB668F">
      <w:pPr>
        <w:spacing w:after="0"/>
        <w:jc w:val="center"/>
        <w:rPr>
          <w:rFonts w:ascii="Arial" w:hAnsi="Arial" w:cs="Arial"/>
          <w:sz w:val="24"/>
          <w:szCs w:val="24"/>
        </w:rPr>
      </w:pPr>
      <w:r w:rsidRPr="00F86D78">
        <w:rPr>
          <w:rFonts w:ascii="Arial" w:hAnsi="Arial" w:cs="Arial"/>
          <w:sz w:val="24"/>
          <w:szCs w:val="24"/>
        </w:rPr>
        <w:t>Ведомственная структура расходов бюджета Уренского муниципального округа Нижегородской области на 2026 год и на плановый период 2027 и 2028 годов</w:t>
      </w:r>
    </w:p>
    <w:p w:rsidR="00AB668F" w:rsidRPr="00F86D78" w:rsidRDefault="00AB668F" w:rsidP="00AB668F">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9735D8">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3160B1">
        <w:rPr>
          <w:rFonts w:ascii="Arial" w:eastAsia="Times New Roman" w:hAnsi="Arial" w:cs="Arial"/>
          <w:bCs/>
          <w:color w:val="0070C0"/>
          <w:sz w:val="24"/>
          <w:szCs w:val="24"/>
          <w:lang w:eastAsia="ru-RU"/>
        </w:rPr>
        <w:t>, от 23.04.2026 №</w:t>
      </w:r>
      <w:r w:rsidR="00B174CB">
        <w:rPr>
          <w:rFonts w:ascii="Arial" w:eastAsia="Times New Roman" w:hAnsi="Arial" w:cs="Arial"/>
          <w:bCs/>
          <w:color w:val="0070C0"/>
          <w:sz w:val="24"/>
          <w:szCs w:val="24"/>
          <w:lang w:eastAsia="ru-RU"/>
        </w:rPr>
        <w:t>69</w:t>
      </w:r>
      <w:r>
        <w:rPr>
          <w:rFonts w:ascii="Arial" w:eastAsia="Times New Roman" w:hAnsi="Arial" w:cs="Arial"/>
          <w:bCs/>
          <w:color w:val="0070C0"/>
          <w:sz w:val="24"/>
          <w:szCs w:val="24"/>
          <w:lang w:eastAsia="ru-RU"/>
        </w:rPr>
        <w:t>)</w:t>
      </w:r>
    </w:p>
    <w:p w:rsidR="004A7D84"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D85A8F" w:rsidRPr="009A2F0A" w:rsidTr="00E8616B">
        <w:tc>
          <w:tcPr>
            <w:tcW w:w="15137" w:type="dxa"/>
            <w:tcMar>
              <w:top w:w="0" w:type="dxa"/>
              <w:left w:w="0" w:type="dxa"/>
              <w:bottom w:w="0" w:type="dxa"/>
              <w:right w:w="0" w:type="dxa"/>
            </w:tcMar>
          </w:tcPr>
          <w:tbl>
            <w:tblPr>
              <w:tblOverlap w:val="never"/>
              <w:tblW w:w="15178" w:type="dxa"/>
              <w:jc w:val="center"/>
              <w:tblLayout w:type="fixed"/>
              <w:tblLook w:val="01E0" w:firstRow="1" w:lastRow="1" w:firstColumn="1" w:lastColumn="1" w:noHBand="0" w:noVBand="0"/>
            </w:tblPr>
            <w:tblGrid>
              <w:gridCol w:w="5266"/>
              <w:gridCol w:w="992"/>
              <w:gridCol w:w="851"/>
              <w:gridCol w:w="709"/>
              <w:gridCol w:w="1417"/>
              <w:gridCol w:w="851"/>
              <w:gridCol w:w="1701"/>
              <w:gridCol w:w="1701"/>
              <w:gridCol w:w="1662"/>
              <w:gridCol w:w="28"/>
            </w:tblGrid>
            <w:tr w:rsidR="00D85A8F" w:rsidRPr="009A2F0A" w:rsidTr="00E8616B">
              <w:trPr>
                <w:jc w:val="center"/>
              </w:trPr>
              <w:tc>
                <w:tcPr>
                  <w:tcW w:w="5266"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Наименование</w:t>
                  </w:r>
                </w:p>
              </w:tc>
              <w:tc>
                <w:tcPr>
                  <w:tcW w:w="482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2026 год </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2027 год </w:t>
                  </w:r>
                </w:p>
              </w:tc>
              <w:tc>
                <w:tcPr>
                  <w:tcW w:w="1662"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color w:val="000000"/>
                      <w:sz w:val="24"/>
                      <w:szCs w:val="24"/>
                      <w:lang w:eastAsia="ru-RU"/>
                    </w:rPr>
                  </w:pPr>
                  <w:r w:rsidRPr="009A2F0A">
                    <w:rPr>
                      <w:rFonts w:ascii="Arial" w:eastAsia="Times New Roman" w:hAnsi="Arial" w:cs="Arial"/>
                      <w:color w:val="000000"/>
                      <w:sz w:val="24"/>
                      <w:szCs w:val="24"/>
                      <w:lang w:eastAsia="ru-RU"/>
                    </w:rPr>
                    <w:t>2028 год</w:t>
                  </w:r>
                </w:p>
              </w:tc>
              <w:tc>
                <w:tcPr>
                  <w:tcW w:w="28" w:type="dxa"/>
                  <w:tcMar>
                    <w:top w:w="0" w:type="dxa"/>
                    <w:left w:w="0" w:type="dxa"/>
                    <w:bottom w:w="0" w:type="dxa"/>
                    <w:right w:w="0"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r>
            <w:tr w:rsidR="00D85A8F" w:rsidRPr="009A2F0A" w:rsidTr="00E8616B">
              <w:trPr>
                <w:gridAfter w:val="1"/>
                <w:wAfter w:w="28" w:type="dxa"/>
                <w:trHeight w:val="653"/>
                <w:jc w:val="center"/>
              </w:trPr>
              <w:tc>
                <w:tcPr>
                  <w:tcW w:w="5266"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1" w:lineRule="auto"/>
                    <w:rPr>
                      <w:rFonts w:ascii="Arial" w:eastAsia="Times New Roman" w:hAnsi="Arial" w:cs="Arial"/>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Ведомство</w:t>
                  </w:r>
                </w:p>
              </w:tc>
              <w:tc>
                <w:tcPr>
                  <w:tcW w:w="8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Раздел</w:t>
                  </w: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Подраздел</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Целевая статья расходов</w:t>
                  </w:r>
                </w:p>
              </w:tc>
              <w:tc>
                <w:tcPr>
                  <w:tcW w:w="8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Вид расхода</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1" w:lineRule="auto"/>
                    <w:rPr>
                      <w:rFonts w:ascii="Arial" w:eastAsia="Times New Roman" w:hAnsi="Arial" w:cs="Arial"/>
                      <w:sz w:val="24"/>
                      <w:szCs w:val="24"/>
                      <w:lang w:eastAsia="ru-RU"/>
                    </w:rPr>
                  </w:pPr>
                </w:p>
              </w:tc>
              <w:tc>
                <w:tcPr>
                  <w:tcW w:w="1662" w:type="dxa"/>
                  <w:vMerge/>
                  <w:tcBorders>
                    <w:left w:val="single" w:sz="6" w:space="0" w:color="000000"/>
                    <w:bottom w:val="single" w:sz="6" w:space="0" w:color="000000"/>
                    <w:right w:val="single" w:sz="6" w:space="0" w:color="000000"/>
                  </w:tcBorders>
                  <w:tcMar>
                    <w:top w:w="0" w:type="dxa"/>
                    <w:left w:w="0" w:type="dxa"/>
                    <w:bottom w:w="0" w:type="dxa"/>
                    <w:right w:w="0" w:type="dxa"/>
                  </w:tcMar>
                  <w:vAlign w:val="center"/>
                </w:tcPr>
                <w:p w:rsidR="00D85A8F" w:rsidRPr="009A2F0A" w:rsidRDefault="00D85A8F" w:rsidP="00E8616B">
                  <w:pPr>
                    <w:spacing w:after="0" w:line="240" w:lineRule="auto"/>
                    <w:jc w:val="center"/>
                    <w:rPr>
                      <w:rFonts w:ascii="Arial" w:eastAsia="Times New Roman" w:hAnsi="Arial" w:cs="Arial"/>
                      <w:color w:val="000000"/>
                      <w:sz w:val="24"/>
                      <w:szCs w:val="24"/>
                      <w:lang w:eastAsia="ru-RU"/>
                    </w:rPr>
                  </w:pPr>
                </w:p>
              </w:tc>
            </w:tr>
          </w:tbl>
          <w:p w:rsidR="00D85A8F" w:rsidRPr="009A2F0A" w:rsidRDefault="00D85A8F" w:rsidP="00E8616B">
            <w:pPr>
              <w:spacing w:after="0" w:line="1" w:lineRule="auto"/>
              <w:rPr>
                <w:rFonts w:ascii="Arial" w:eastAsia="Times New Roman" w:hAnsi="Arial" w:cs="Arial"/>
                <w:sz w:val="24"/>
                <w:szCs w:val="24"/>
                <w:lang w:eastAsia="ru-RU"/>
              </w:rPr>
            </w:pPr>
          </w:p>
        </w:tc>
      </w:tr>
      <w:tr w:rsidR="00D85A8F" w:rsidRPr="009A2F0A" w:rsidTr="00E8616B">
        <w:trPr>
          <w:hidden/>
        </w:trPr>
        <w:tc>
          <w:tcPr>
            <w:tcW w:w="15137" w:type="dxa"/>
            <w:tcMar>
              <w:top w:w="0" w:type="dxa"/>
              <w:left w:w="0" w:type="dxa"/>
              <w:bottom w:w="0" w:type="dxa"/>
              <w:right w:w="0" w:type="dxa"/>
            </w:tcMar>
          </w:tcPr>
          <w:p w:rsidR="00D85A8F" w:rsidRPr="009A2F0A" w:rsidRDefault="00D85A8F" w:rsidP="00E8616B">
            <w:pPr>
              <w:spacing w:after="0" w:line="240" w:lineRule="auto"/>
              <w:jc w:val="center"/>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5245"/>
              <w:gridCol w:w="992"/>
              <w:gridCol w:w="851"/>
              <w:gridCol w:w="709"/>
              <w:gridCol w:w="1417"/>
              <w:gridCol w:w="851"/>
              <w:gridCol w:w="1701"/>
              <w:gridCol w:w="1701"/>
              <w:gridCol w:w="1670"/>
            </w:tblGrid>
            <w:tr w:rsidR="00D85A8F" w:rsidRPr="009A2F0A" w:rsidTr="00E8616B">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Всего расходов</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2 039 766 785,37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1 767 443 471,56</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1 840 194 503,48</w:t>
                  </w:r>
                </w:p>
              </w:tc>
            </w:tr>
            <w:tr w:rsidR="00D85A8F" w:rsidRPr="009A2F0A" w:rsidTr="00E8616B">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УПРАВЛЕНИЕ ФИНАНСОВ АДМИНИСТРАЦИИ УРЕНСКОГО МУНИЦИПАЛЬНОГО ОКРУГА НИЖЕГОРОДСКОЙ ОБЛАСТИ</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001</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101 509 306,87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89 200 670,01</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108 287 962,77</w:t>
                  </w:r>
                </w:p>
              </w:tc>
            </w:tr>
            <w:tr w:rsidR="00D85A8F" w:rsidRPr="009A2F0A" w:rsidTr="00E8616B">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ОБЩЕГОСУДАРСТВЕННЫЕ ВОПРОСЫ</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101 371 827,42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89 076 330,97</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108 169 211,02</w:t>
                  </w:r>
                </w:p>
              </w:tc>
            </w:tr>
            <w:tr w:rsidR="00D85A8F" w:rsidRPr="009A2F0A" w:rsidTr="00E8616B">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r>
            <w:tr w:rsidR="00D85A8F" w:rsidRPr="009A2F0A" w:rsidTr="00E8616B">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Муниципальная программа «Управление муниципальными финансами Уренского </w:t>
                  </w:r>
                  <w:r w:rsidRPr="009A2F0A">
                    <w:rPr>
                      <w:rFonts w:ascii="Arial" w:eastAsia="Times New Roman" w:hAnsi="Arial" w:cs="Arial"/>
                      <w:color w:val="000000"/>
                      <w:sz w:val="24"/>
                      <w:szCs w:val="24"/>
                      <w:lang w:eastAsia="ru-RU"/>
                    </w:rPr>
                    <w:lastRenderedPageBreak/>
                    <w:t>муниципального округа Нижегородской области»</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16 0 00 00000</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r>
            <w:tr w:rsidR="00D85A8F" w:rsidRPr="009A2F0A" w:rsidTr="00E8616B">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16 3 00 00000</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r>
            <w:tr w:rsidR="00D85A8F" w:rsidRPr="009A2F0A" w:rsidTr="00E8616B">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16 3 01 00000</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r>
            <w:tr w:rsidR="00D85A8F" w:rsidRPr="009A2F0A" w:rsidTr="00E8616B">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16 3 01 00190</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22 398 000,00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16 3 01 00190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21 501 900,00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21 501 900,00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21 501 900,00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16 3 01 00190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895 100,00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895 100,00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16 3 01 00190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Резервные фонды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8 622 702,46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8 622 702,46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8 622 702,46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8 622 702,46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Резервные фонды местных администраций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16 1 04 05000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8 622 702,46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16 1 04 05000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8 622 702,46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70 351 124,96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64 678 314,37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73 771 211,02</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70 351 124,96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64 678 314,37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73 771 211,02</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70 351 124,96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64 678 314,37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73 771 211,02</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Организация исполнения бюджета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16 1 05 00000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70 351 124,96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64 678 314,37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73 771 211,02</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Прочие выплаты по обязательствам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16 1 05 96000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70 351 124,96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64 678 314,37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73 771 211,02</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16 1 05 96000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16 1 05 96000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69 762 124,96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64 678 314,37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73 771 211,02</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СОЦИАЛЬНАЯ ПОЛИТИКА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населения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68 3 03 74500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68 3 03 74500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101 750,00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ОБСЛУЖИВАНИЕ ГОСУДАРСТВЕННОГО (МУНИЦИПАЛЬНОГО) ДОЛГА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17 001,75</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Обслуживание государственного (муниципального) внутреннего долга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17 001,75</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17 001,75</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17 001,75</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16 1 08 00000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17 001,75</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16 1 08 24070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17 001,75</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Обслуживание государственного (муниципального) долга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16 1 08 24070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17 001,75</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 xml:space="preserve">УПРАВЛЕНИЕ КУЛЬТУРЫ, ИНФОРМАЦИОННОГО ОБЕСПЕЧЕНИЯ И </w:t>
                  </w:r>
                  <w:r w:rsidRPr="009A2F0A">
                    <w:rPr>
                      <w:rFonts w:ascii="Arial" w:eastAsia="Times New Roman" w:hAnsi="Arial" w:cs="Arial"/>
                      <w:b/>
                      <w:bCs/>
                      <w:color w:val="000000"/>
                      <w:sz w:val="24"/>
                      <w:szCs w:val="24"/>
                      <w:lang w:eastAsia="ru-RU"/>
                    </w:rPr>
                    <w:lastRenderedPageBreak/>
                    <w:t>МОЛОДЕЖНОЙ ПОЛИТИКИ АДМИНИСТРАЦИИ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lastRenderedPageBreak/>
                    <w:t>057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242 534 978,86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214 052 952,87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214 055 188,46</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ОБРАЗОВАНИЕ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38 729 722,44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33 646 700,00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33 646 700,00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Дополнительное образование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38 158 022,44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38 158 022,44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дополнительного образования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38 158 022,44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дополнительного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03 4 01 23590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03 4 01 23590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33 075 000,00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03 4 02 25040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03 4 02 25040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Молодежная политика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Муниципальная программа «Развитие культуры и молодежной политики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03 3 01 00000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03 3 01 26000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03 3 01 26000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571 700,00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КУЛЬТУРА, КИНЕМАТОГРАФИЯ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198 340 506,42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174 941 502,87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174 943 738,46</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Культура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162 308 106,42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138 911 338,46</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162 308 106,42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138 911 338,46</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«Функционирование и развитие учреждений культуры»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150 985 521,88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138 911 338,46</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Развитие библиотечного дела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29 454 615,66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28 856 302,87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28 858 538,46</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учреждений, оказывающих услуги по библиотечно - информационному обслуживанию населения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03 1 01 42590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28 759 764,78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28 759 784,92</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03 1 01 42590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28 759 764,78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28 759 784,92</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поддержку отрасли культуры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01 L5190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96 538,09</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98 753,54</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01 L5190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96 538,09</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98 753,54</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Развитие музейного дела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5 058 000,00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населению музейных предметов и музейных коллекций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03 1 02 41590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5 058 000,00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03 1 02 41590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5 058 000,00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95 594 800,00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учреждений, оказывающих услуги по организации культурного досуга и массового отдыха населения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03 1 03 40590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95 594 800,00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03 1 03 40590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95 594 800,00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за счет средств из фонда на поддержку территорий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03 1 05 00000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за счет средств из фонда на поддержку территорий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03 1 05 22000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03 1 05 22000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9 400 000,00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в сфере культуры и кинематографии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03 1 06 25220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9 400 000,00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03 1 06 25220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9 400 000,00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Я5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Я5 54540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1 Я5 54540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Ремонт муниципальных учреждений культуры Уренского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Текущий ремонт муниципальных учреждений культуры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03 2 01 25020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03 2 01 25020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2 01 S2603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2 01 S2603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вопросы в области культуры, кинематографии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36 032 400,00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36 032 400,00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Муниципальная программа «Развитие культуры и молодежной политики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36 002 400,00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03 5 00 00000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36 002 400,00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03 5 01 00000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6 491 000,00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03 5 01 00190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6 491 000,00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03 5 01 00190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6 491 000,00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03 5 02 00000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29 511 400,00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03 5 02 46590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29 511 400,00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03 5 02 46590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27 501 800,00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27 501 800,00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27 501 800,00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Закупка товаров, работ и услуг для обеспечения государственных </w:t>
                  </w:r>
                  <w:r w:rsidRPr="009A2F0A">
                    <w:rPr>
                      <w:rFonts w:ascii="Arial" w:eastAsia="Times New Roman" w:hAnsi="Arial" w:cs="Arial"/>
                      <w:color w:val="000000"/>
                      <w:sz w:val="24"/>
                      <w:szCs w:val="24"/>
                      <w:lang w:eastAsia="ru-RU"/>
                    </w:rPr>
                    <w:lastRenderedPageBreak/>
                    <w:t>(муниципальных)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03 5 02 46590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2 007 600,00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03 5 02 46590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«Противодействие злоупотреблению наркотиками и их незаконному обороту»</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антинаркотических акций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63 2 01 29600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63 2 01 29600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СРЕДСТВА МАССОВОЙ ИНФОРМАЦИИ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Периодическая печать и издательства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«Информационная среда»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5 464 750,00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МАУ «Редакция газеты «Уренские вести»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4 864 750,00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 01 S2050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4 864 750,00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Предоставление субсидий бюджетным, автономным учреждениям и иным </w:t>
                  </w:r>
                  <w:r w:rsidRPr="009A2F0A">
                    <w:rPr>
                      <w:rFonts w:ascii="Arial" w:eastAsia="Times New Roman" w:hAnsi="Arial" w:cs="Arial"/>
                      <w:color w:val="000000"/>
                      <w:sz w:val="24"/>
                      <w:szCs w:val="24"/>
                      <w:lang w:eastAsia="ru-RU"/>
                    </w:rPr>
                    <w:lastRenderedPageBreak/>
                    <w:t>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 01 S2050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4 864 750,00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Подготовка видеоматериалов и трансляция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Подготовка видеоматериалов и трансляция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14 1 02 00129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14 1 02 00129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УПРАВЛЕНИЕ ОБРАЗОВАНИЯ АДМИНИСТРАЦИИ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074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845 409 042,96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829 277 402,52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848 183 231,47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НАЦИОНАЛЬНАЯ ЭКОНОМИКА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Общеэкономические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06 2 01 29120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06 2 01 29120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129 126,20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ОБРАЗОВАНИЕ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832 923 216,76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816 791 576,32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835 697 405,27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Дошкольное образование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266 067 415,79</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266 067 415,79</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дошкольного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266 067 415,79</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163 659 300,00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01 1 01 73070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163 659 300,00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01 1 01 73070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163 659 300,00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Подготовка дошкольных образовательных организаций к новому учебному году, выполнение предписаний надзорных органов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подготовку дошкольных образовательных организаций к новому учебному году, выполнение предписаний надзорных органов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01 1 03 25010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01 1 03 25010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96 908 000,00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01 1 04 21590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96 908 000,00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01 1 04 21590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96 908 000,00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Обеспечение социальных гарантий и льгот </w:t>
                  </w:r>
                  <w:r w:rsidRPr="009A2F0A">
                    <w:rPr>
                      <w:rFonts w:ascii="Arial" w:eastAsia="Times New Roman" w:hAnsi="Arial" w:cs="Arial"/>
                      <w:color w:val="000000"/>
                      <w:sz w:val="24"/>
                      <w:szCs w:val="24"/>
                      <w:lang w:eastAsia="ru-RU"/>
                    </w:rPr>
                    <w:lastRenderedPageBreak/>
                    <w:t>по присмотру и уходу воспитанников дошкольных образовательных организаций, имеющих право на льготы по оплате на дошкольную образовательную организацию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01 1 06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501 800,00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01 1 06 73170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501 800,00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01 1 06 73170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501 800,00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01 1 09 00000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4 998 315,79</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проведение ремонтных работ в муниципальных дошкольных образовательных организациях (по отдельным видам работ)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01 1 09 25090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01 1 09 25090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09 S2180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4 998 315,79</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09 S2180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4 998 315,79</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Общее образование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479 147 758,19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474 137 912,88</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479 147 758,19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474 137 912,88</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общего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479 147 758,19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474 137 912,88</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309 948 500,00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01 2 01 73070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309 948 500,00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01 2 01 73070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309 948 500,00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106 212 650,00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содержание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01 2 03 22590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106 212 650,00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01 2 03 22590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106 212 650,00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01 2 06 25010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01 2 06 25010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реализацию проекта </w:t>
                  </w:r>
                  <w:r w:rsidRPr="009A2F0A">
                    <w:rPr>
                      <w:rFonts w:ascii="Arial" w:eastAsia="Times New Roman" w:hAnsi="Arial" w:cs="Arial"/>
                      <w:color w:val="000000"/>
                      <w:sz w:val="24"/>
                      <w:szCs w:val="24"/>
                      <w:lang w:eastAsia="ru-RU"/>
                    </w:rPr>
                    <w:lastRenderedPageBreak/>
                    <w:t>инициативного бюджетирования «Вам решать!» - Благоустройство территории МАОУ «Уренская СОШ №1» в г. Урень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01 2 06 </w:t>
                  </w:r>
                  <w:r w:rsidRPr="009A2F0A">
                    <w:rPr>
                      <w:rFonts w:ascii="Arial" w:eastAsia="Times New Roman" w:hAnsi="Arial" w:cs="Arial"/>
                      <w:color w:val="000000"/>
                      <w:sz w:val="24"/>
                      <w:szCs w:val="24"/>
                      <w:lang w:eastAsia="ru-RU"/>
                    </w:rPr>
                    <w:lastRenderedPageBreak/>
                    <w:t>S2601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06 S2601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МБОУ «Б.Терсенская СОШ» в д. Б. Терсень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06 S2602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06 S2602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01 2 07 00000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7 769 473,68</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01 2 07 26090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01 2 07 26090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07 S2180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7 769 473,68</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07 S2180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7 769 473,68</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по финансовому обеспечению двухразовым бесплатным питанием обучающихся с ограниченными возможностями здоровья, не проживающих </w:t>
                  </w:r>
                  <w:r w:rsidRPr="009A2F0A">
                    <w:rPr>
                      <w:rFonts w:ascii="Arial" w:eastAsia="Times New Roman" w:hAnsi="Arial" w:cs="Arial"/>
                      <w:color w:val="000000"/>
                      <w:sz w:val="24"/>
                      <w:szCs w:val="24"/>
                      <w:lang w:eastAsia="ru-RU"/>
                    </w:rPr>
                    <w:lastRenderedPageBreak/>
                    <w:t>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590 506,00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10 S2480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590 506,00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10 S2480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590 506,00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по финансовому обеспечению осуществления присмотра и ухода за детьми-инвалидами, детьми сиротами и 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154 400,00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w:t>
                  </w:r>
                  <w:r w:rsidRPr="009A2F0A">
                    <w:rPr>
                      <w:rFonts w:ascii="Arial" w:eastAsia="Times New Roman" w:hAnsi="Arial" w:cs="Arial"/>
                      <w:color w:val="000000"/>
                      <w:sz w:val="24"/>
                      <w:szCs w:val="24"/>
                      <w:lang w:eastAsia="ru-RU"/>
                    </w:rPr>
                    <w:lastRenderedPageBreak/>
                    <w:t>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01 2 11 73170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154 400,00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01 2 11 73170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154 400,00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1 600 900,00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01 2 13 73140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1 600 900,00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01 2 13 73140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1 600 900,00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01 2 15 00000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16 647 195,80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15 L3040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16 647 195,80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15 L3040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16 647 195,80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01 2 17 00000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5 122 207,40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17 S2490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5 122 207,40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17 S2490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5 122 207,40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01 2 23 00000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01 2 23 74590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01 2 23 74590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Региональный проект «Педагоги и наставники»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Ю6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26 092 080,00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исполнение полномочий по финансовому обеспечению выплат ежемесячного денежного вознаграждения </w:t>
                  </w:r>
                  <w:r w:rsidRPr="009A2F0A">
                    <w:rPr>
                      <w:rFonts w:ascii="Arial" w:eastAsia="Times New Roman" w:hAnsi="Arial" w:cs="Arial"/>
                      <w:color w:val="000000"/>
                      <w:sz w:val="24"/>
                      <w:szCs w:val="24"/>
                      <w:lang w:eastAsia="ru-RU"/>
                    </w:rPr>
                    <w:lastRenderedPageBreak/>
                    <w:t>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Ю6 53030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26 092 080,00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Ю6 53030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26 092 080,00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Дополнительное образование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17 165 133,60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17 165 133,60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дополнительного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17 165 133,60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6 143 524,80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01 3 01 23590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6 143 524,80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01 3 01 23590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6 143 524,80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подготовку образовательных организаций дополнительного образования к новому учебному году, выполнение </w:t>
                  </w:r>
                  <w:r w:rsidRPr="009A2F0A">
                    <w:rPr>
                      <w:rFonts w:ascii="Arial" w:eastAsia="Times New Roman" w:hAnsi="Arial" w:cs="Arial"/>
                      <w:color w:val="000000"/>
                      <w:sz w:val="24"/>
                      <w:szCs w:val="24"/>
                      <w:lang w:eastAsia="ru-RU"/>
                    </w:rPr>
                    <w:lastRenderedPageBreak/>
                    <w:t>предписаний надзорных органов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01 3 02 25010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01 3 02 25010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11 021 608,80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01 3 04 23590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11 021 608,80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01 3 04 23590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9 263 088,00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9 956 292,68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10 651 175,20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01 3 04 23590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321 947,32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370 433,60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вопросы в области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74 526 382,77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78 000 561,00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78 326 943,00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74 496 382,77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77 970 561,00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78 296 943,00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общего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5 005 812,77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8 471 391,00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8 715 773,00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01 2 19 00000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5 355 200,00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мероприятий по исполнению требований к антитеррористической защищенности объектов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19 S2250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5 355 200,00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19 S2250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5 355 200,00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Региональный проект «Педагоги и наставники»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Ю6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3 109 612,77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3 328 991,00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3 360 573,00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Ю6 50500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781 200,00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781 200,00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Ю6 50500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781 200,00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781 200,00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Ю6 51790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2 547 791,00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2 579 373,00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Ю6 51790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2 547 791,00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2 579 373,00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«Организация оздоровления и занятости детей и молодежи»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01 5 00 00000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5 160 250,00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5 194 350,00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отдыха и оздоровления детей Уренского муниципального округа в организациях, осуществляющих отдых и оздоровление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01 5 01 00000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4 335 950,00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01 5 01 45000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4 335 950,00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01 5 01 45000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1 250 480,00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1 250 480,00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1 250 480,00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Социальное обеспечение и иные выплаты </w:t>
                  </w:r>
                  <w:r w:rsidRPr="009A2F0A">
                    <w:rPr>
                      <w:rFonts w:ascii="Arial" w:eastAsia="Times New Roman" w:hAnsi="Arial" w:cs="Arial"/>
                      <w:color w:val="000000"/>
                      <w:sz w:val="24"/>
                      <w:szCs w:val="24"/>
                      <w:lang w:eastAsia="ru-RU"/>
                    </w:rPr>
                    <w:lastRenderedPageBreak/>
                    <w:t>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01 5 01 </w:t>
                  </w:r>
                  <w:r w:rsidRPr="009A2F0A">
                    <w:rPr>
                      <w:rFonts w:ascii="Arial" w:eastAsia="Times New Roman" w:hAnsi="Arial" w:cs="Arial"/>
                      <w:color w:val="000000"/>
                      <w:sz w:val="24"/>
                      <w:szCs w:val="24"/>
                      <w:lang w:eastAsia="ru-RU"/>
                    </w:rPr>
                    <w:lastRenderedPageBreak/>
                    <w:t>45000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99 470,00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99 470,00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99 470,00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01 5 01 45000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2 986 000,00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2 986 000,00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01 5 03 00000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858 400,00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01 5 03 73320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858 400,00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01 5 03 73320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39 080,00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39 250,00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40 880,00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01 5 03 73320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781 620,00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785 050,00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817 520,00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64 333 920,00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64 338 920,00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64 386 820,00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01 6 01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11 371 </w:t>
                  </w:r>
                  <w:r w:rsidRPr="009A2F0A">
                    <w:rPr>
                      <w:rFonts w:ascii="Arial" w:eastAsia="Times New Roman" w:hAnsi="Arial" w:cs="Arial"/>
                      <w:color w:val="000000"/>
                      <w:sz w:val="24"/>
                      <w:szCs w:val="24"/>
                      <w:lang w:eastAsia="ru-RU"/>
                    </w:rPr>
                    <w:lastRenderedPageBreak/>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 xml:space="preserve">11 371 </w:t>
                  </w:r>
                  <w:r w:rsidRPr="009A2F0A">
                    <w:rPr>
                      <w:rFonts w:ascii="Arial" w:eastAsia="Times New Roman" w:hAnsi="Arial" w:cs="Arial"/>
                      <w:color w:val="000000"/>
                      <w:sz w:val="24"/>
                      <w:szCs w:val="24"/>
                      <w:lang w:eastAsia="ru-RU"/>
                    </w:rPr>
                    <w:lastRenderedPageBreak/>
                    <w:t>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 xml:space="preserve">11 371 </w:t>
                  </w:r>
                  <w:r w:rsidRPr="009A2F0A">
                    <w:rPr>
                      <w:rFonts w:ascii="Arial" w:eastAsia="Times New Roman" w:hAnsi="Arial" w:cs="Arial"/>
                      <w:color w:val="000000"/>
                      <w:sz w:val="24"/>
                      <w:szCs w:val="24"/>
                      <w:lang w:eastAsia="ru-RU"/>
                    </w:rPr>
                    <w:lastRenderedPageBreak/>
                    <w:t>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11 371 300,00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11 371 300,00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прочих учреждений Управления образования администрации Уренского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48 779 820,00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01 6 02 46590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48 779 820,00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01 6 02 46590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12 031 500,00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12 031 500,00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01 6 02 46590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2 375 420,00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2 375 720,00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2 375 720,00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01 6 02 46590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34 372 600,00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34 372 600,00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34 372 600,00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01 6 02 46590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4 182 800,00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4 187 800,00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4 235 700,00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Организация и проведение интеллектуальных, творческих и спортивных мероприятий для педагогов и обучающихся.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01 6 03 46010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01 6 03 46010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01 6 03 46010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01 6 03 73010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1 169 600,00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1 174 600,00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1 222 500,00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01 6 03 73010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1 137 600,00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1 184 000,00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01 6 03 73010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404 300,00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38 500,00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осуществление государственных полномочий по созданию и организации деятельности муниципальных </w:t>
                  </w:r>
                  <w:r w:rsidRPr="009A2F0A">
                    <w:rPr>
                      <w:rFonts w:ascii="Arial" w:eastAsia="Times New Roman" w:hAnsi="Arial" w:cs="Arial"/>
                      <w:color w:val="000000"/>
                      <w:sz w:val="24"/>
                      <w:szCs w:val="24"/>
                      <w:lang w:eastAsia="ru-RU"/>
                    </w:rPr>
                    <w:lastRenderedPageBreak/>
                    <w:t>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01 6 03 73920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738 400,00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01 6 03 73920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698 000,00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01 6 03 73920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01 6 03 73950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1 449 800,00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1 449 800,00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1 449 800,00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w:t>
                  </w:r>
                  <w:r w:rsidRPr="009A2F0A">
                    <w:rPr>
                      <w:rFonts w:ascii="Arial" w:eastAsia="Times New Roman" w:hAnsi="Arial" w:cs="Arial"/>
                      <w:color w:val="000000"/>
                      <w:sz w:val="24"/>
                      <w:szCs w:val="24"/>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01 6 03 73950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1 396 000,00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1 396 000,00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1 396 000,00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01 6 03 73950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«Профилактика детской безнадзорности и предупреждение правонарушений среди несовершеннолетних»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Развитие профилактики безнадзорности и правонарушений несовершеннолетних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Спортивно-массовые мероприятия для подростков, состоящих на профилактических учетах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63 1 02 27240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63 1 02 27240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СОЦИАЛЬНАЯ ПОЛИТИКА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Охрана семьи и детства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дошкольного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12 356 700,00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Обеспечение выплат компенсации части родительской платы за содержание детей в </w:t>
                  </w:r>
                  <w:r w:rsidRPr="009A2F0A">
                    <w:rPr>
                      <w:rFonts w:ascii="Arial" w:eastAsia="Times New Roman" w:hAnsi="Arial" w:cs="Arial"/>
                      <w:color w:val="000000"/>
                      <w:sz w:val="24"/>
                      <w:szCs w:val="24"/>
                      <w:lang w:eastAsia="ru-RU"/>
                    </w:rPr>
                    <w:lastRenderedPageBreak/>
                    <w:t>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01 1 05 00000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9 756 700,00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01 1 05 73110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9 756 700,00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01 1 05 73110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146 400,00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01 1 05 73110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9 610 300,00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9 610 300,00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9 610 300,00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01 1 07 00000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01 1 07 73111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Закупка товаров, работ и услуг для </w:t>
                  </w:r>
                  <w:r w:rsidRPr="009A2F0A">
                    <w:rPr>
                      <w:rFonts w:ascii="Arial" w:eastAsia="Times New Roman" w:hAnsi="Arial" w:cs="Arial"/>
                      <w:color w:val="000000"/>
                      <w:sz w:val="24"/>
                      <w:szCs w:val="24"/>
                      <w:lang w:eastAsia="ru-RU"/>
                    </w:rPr>
                    <w:lastRenderedPageBreak/>
                    <w:t>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01 1 07 </w:t>
                  </w:r>
                  <w:r w:rsidRPr="009A2F0A">
                    <w:rPr>
                      <w:rFonts w:ascii="Arial" w:eastAsia="Times New Roman" w:hAnsi="Arial" w:cs="Arial"/>
                      <w:color w:val="000000"/>
                      <w:sz w:val="24"/>
                      <w:szCs w:val="24"/>
                      <w:lang w:eastAsia="ru-RU"/>
                    </w:rPr>
                    <w:lastRenderedPageBreak/>
                    <w:t>73111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38 500,00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38 500,00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38 500,00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01 1 07 73111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2 561 500,00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2 561 500,00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УПРАВЛЕНИЕ СЕЛЬСКОГО ХОЗЯЙСТВА АДМИНИСТРАЦИИ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082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6 878 100,00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НАЦИОНАЛЬНАЯ ЭКОНОМИКА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Сельское хозяйство и рыболовство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08 5 00 00000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08 5 01 00000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08 5 01 73910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6 878 100,00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A2F0A">
                    <w:rPr>
                      <w:rFonts w:ascii="Arial" w:eastAsia="Times New Roman" w:hAnsi="Arial" w:cs="Arial"/>
                      <w:color w:val="000000"/>
                      <w:sz w:val="24"/>
                      <w:szCs w:val="24"/>
                      <w:lang w:eastAsia="ru-RU"/>
                    </w:rPr>
                    <w:lastRenderedPageBreak/>
                    <w:t>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08 5 01 73910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6 408 900,00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6 408 900,00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6 408 900,00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08 5 01 73910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467 200,00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467 200,00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467 200,00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08 5 01 73910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СОВЕТ ДЕПУТАТОВ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330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1 692 400,00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1 692 400,00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1 503 400,00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1 503 400,00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1 503 400,00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186 000,00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77 7 01 07000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77 7 01 07000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КОМИТЕТ ПО УПРАВЛЕНИЮ МУНИЦИПАЛЬНЫМ ИМУЩЕСТВОМ АДМИНИСТРАЦИИ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366</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20 615 636,00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17 492 384,00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17 492 384,00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10 958 800,00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10 958 800,00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10 958 800,00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Подпрограмма «Повышение эффективности управления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2 119 100,00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2 119 100,00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2 119 100,00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11 1 01 29020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11 1 01 29020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1 769 100,00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11 1 02 29100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269 100,00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11 1 02 29100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269 100,00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8 839 700,00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8 839 700,00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11 2 01 00190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8 839 700,00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11 2 01 00190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8 388 300,00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8 388 300,00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8 388 300,00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11 2 01 00190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441 400,00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441 400,00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441 400,00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11 2 01 00190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НАЦИОНАЛЬНАЯ ЭКОНОМИКА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6 773 252,00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Сельское хозяйство и рыболовство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подготовку проектов межевания земельных участков и на проведение кадастровых работ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L5990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L5990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Другие вопросы в области национальной </w:t>
                  </w:r>
                  <w:r w:rsidRPr="009A2F0A">
                    <w:rPr>
                      <w:rFonts w:ascii="Arial" w:eastAsia="Times New Roman" w:hAnsi="Arial" w:cs="Arial"/>
                      <w:color w:val="000000"/>
                      <w:sz w:val="24"/>
                      <w:szCs w:val="24"/>
                      <w:lang w:eastAsia="ru-RU"/>
                    </w:rPr>
                    <w:lastRenderedPageBreak/>
                    <w:t>экономики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00 0 00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кадастровых работ в отношении объектов недвижимости и земельных участков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11 1 01 29010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11 1 01 29010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Оценка рыночной стоимости муниципального имущества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11 1 01 29030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11 1 01 29030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ЖИЛИЩНО-КОММУНАЛЬНОЕ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2 883 584,00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Жилищное хозяйство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Обновление, содержание муниципального имущества, повышение его коммерческой привлекательности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1 883 584,00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883 584,00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883 584,00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связанные с расходами на техническое обслуживание и аварийно-диспетчерское обслуживание газопроводов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Прочие мероприятия в области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68 3 02 29710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Закупка товаров, работ и услуг для </w:t>
                  </w:r>
                  <w:r w:rsidRPr="009A2F0A">
                    <w:rPr>
                      <w:rFonts w:ascii="Arial" w:eastAsia="Times New Roman" w:hAnsi="Arial" w:cs="Arial"/>
                      <w:color w:val="000000"/>
                      <w:sz w:val="24"/>
                      <w:szCs w:val="24"/>
                      <w:lang w:eastAsia="ru-RU"/>
                    </w:rPr>
                    <w:lastRenderedPageBreak/>
                    <w:t>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68 3 02 </w:t>
                  </w:r>
                  <w:r w:rsidRPr="009A2F0A">
                    <w:rPr>
                      <w:rFonts w:ascii="Arial" w:eastAsia="Times New Roman" w:hAnsi="Arial" w:cs="Arial"/>
                      <w:color w:val="000000"/>
                      <w:sz w:val="24"/>
                      <w:szCs w:val="24"/>
                      <w:lang w:eastAsia="ru-RU"/>
                    </w:rPr>
                    <w:lastRenderedPageBreak/>
                    <w:t>29710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УПРАВЛЕНИЕ КАПИТАЛЬНОГО СТРОИТЕЛЬСТВА И ЖИЛИЩНО-КОММУНАЛЬНОГО ХОЗЯЙСТВА АДМИНИСТРАЦИИ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486</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ЖИЛИЩНО-КОММУНАЛЬНОЕ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вопросы в области жилищно-коммунального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10 6 00 00000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10 6 01 00000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10 6 01 00190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10 6 01 00190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АДМИНИСТРАЦИЯ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487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523 940 073,45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388 624 593,12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431 190 207,31</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94 873 957,68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92 700 000,00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92 700 800,00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Функционирование высшего должностного лица субъекта Российской Федерации и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Глава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77 7 01 03000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77 7 01 03000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2 611 900,00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61 300 400,00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61 300 400,00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61 300 400,00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61 300 400,00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58 979 057,68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60 565 400,00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60 565 400,00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A2F0A">
                    <w:rPr>
                      <w:rFonts w:ascii="Arial" w:eastAsia="Times New Roman" w:hAnsi="Arial" w:cs="Arial"/>
                      <w:color w:val="000000"/>
                      <w:sz w:val="24"/>
                      <w:szCs w:val="24"/>
                      <w:lang w:eastAsia="ru-RU"/>
                    </w:rPr>
                    <w:lastRenderedPageBreak/>
                    <w:t>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51 817 357,68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53 403 700,00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53 403 700,00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7 011 700,00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7 011 700,00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7 011 700,00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77 7 01 73940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77 7 01 73940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698 000,00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77 7 01 73940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Судебная система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77 7 03 51200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77 7 03 51200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32 479 700,00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28 779 700,00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28 779 700,00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05 2 05 00000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Предоставление единовременной денежной </w:t>
                  </w:r>
                  <w:r w:rsidRPr="009A2F0A">
                    <w:rPr>
                      <w:rFonts w:ascii="Arial" w:eastAsia="Times New Roman" w:hAnsi="Arial" w:cs="Arial"/>
                      <w:color w:val="000000"/>
                      <w:sz w:val="24"/>
                      <w:szCs w:val="24"/>
                      <w:lang w:eastAsia="ru-RU"/>
                    </w:rPr>
                    <w:lastRenderedPageBreak/>
                    <w:t>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05 2 05 </w:t>
                  </w:r>
                  <w:r w:rsidRPr="009A2F0A">
                    <w:rPr>
                      <w:rFonts w:ascii="Arial" w:eastAsia="Times New Roman" w:hAnsi="Arial" w:cs="Arial"/>
                      <w:color w:val="000000"/>
                      <w:sz w:val="24"/>
                      <w:szCs w:val="24"/>
                      <w:lang w:eastAsia="ru-RU"/>
                    </w:rPr>
                    <w:lastRenderedPageBreak/>
                    <w:t>05080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22 500 </w:t>
                  </w:r>
                  <w:r w:rsidRPr="009A2F0A">
                    <w:rPr>
                      <w:rFonts w:ascii="Arial" w:eastAsia="Times New Roman" w:hAnsi="Arial" w:cs="Arial"/>
                      <w:color w:val="000000"/>
                      <w:sz w:val="24"/>
                      <w:szCs w:val="24"/>
                      <w:lang w:eastAsia="ru-RU"/>
                    </w:rPr>
                    <w:lastRenderedPageBreak/>
                    <w:t>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 xml:space="preserve">18 000 </w:t>
                  </w:r>
                  <w:r w:rsidRPr="009A2F0A">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 xml:space="preserve">18 000 </w:t>
                  </w:r>
                  <w:r w:rsidRPr="009A2F0A">
                    <w:rPr>
                      <w:rFonts w:ascii="Arial" w:eastAsia="Times New Roman" w:hAnsi="Arial" w:cs="Arial"/>
                      <w:color w:val="000000"/>
                      <w:sz w:val="24"/>
                      <w:szCs w:val="24"/>
                      <w:lang w:eastAsia="ru-RU"/>
                    </w:rPr>
                    <w:lastRenderedPageBreak/>
                    <w:t>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05 2 05 05080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Оказание помощи участникам СВО и членам их семей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05 2 06 05090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05 2 06 05090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64 1 01 01080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64 1 01 01080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9 754 700,00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9 754 700,00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Муниципальные учреждения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9 754 700,00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77 7 02 00590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9 754 700,00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77 7 02 00590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7 459 700,00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7 459 700,00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7 459 700,00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77 7 02 00590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2 445 000,00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2 245 000,00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2 245 000,00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77 7 02 00590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НАЦИОНАЛЬНАЯ ОБОРОНА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2 448 200,00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Мобилизационная и вневойсковая подготовка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2 448 200,00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2 448 200,00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2 448 200,00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2 448 200,00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77 7 03 51180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2 448 200,00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A2F0A">
                    <w:rPr>
                      <w:rFonts w:ascii="Arial" w:eastAsia="Times New Roman" w:hAnsi="Arial" w:cs="Arial"/>
                      <w:color w:val="000000"/>
                      <w:sz w:val="24"/>
                      <w:szCs w:val="24"/>
                      <w:lang w:eastAsia="ru-RU"/>
                    </w:rPr>
                    <w:lastRenderedPageBreak/>
                    <w:t>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77 7 03 51180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1 375 728,00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1 375 728,00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77 7 03 51180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562 272,00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1 072 472,00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11 059 220,00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27 370 500,00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14 237 500,00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11 019 220,00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14 197 500,00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11 019 220,00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14 197 500,00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«Защита населения Уренского муниципального округа от чрезвычайных ситуаций»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10 772 500,00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27 230 500,00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14 097 500,00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15 1 01 01700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15 1 01 01700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Обслуживание и ремонт оборудования региональной автоматизированной системы централизованного оповещения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Обслуживание оборудования РАСЦО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15 1 02 02010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15 1 02 02010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4 342 000,00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15 1 03 01730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4 342 000,00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15 1 03 01730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4 342 000,00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659 000,00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789 000,00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15 1 04 01740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659 000,00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789 000,00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15 1 04 01740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289 000,00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15 1 04 01740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8 166 500,00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ЕДДС</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15 1 06 01980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8 166 500,00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15 1 06 01980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7 486 500,00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7 486 500,00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15 1 06 01980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680 000,00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246 720,00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15 3 01 01810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15 3 01 01810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15 3 02 01960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15 3 02 01960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«Профилактика преступлений и иных правонарушений»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63 3 04 00000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по организации и стимулированию деятельности добровольных народных дружин (организация и проведение конкурса «Лучшая народная дружина»)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63 3 04 27520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63 3 04 27520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НАЦИОНАЛЬНАЯ ЭКОНОМИКА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154 911 613,10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43 565 499,80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36 170 200,00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Транспорт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35 309 432,22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35 309 432,22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Подпрограмма «Повышение безопасности дорожного движения на территории </w:t>
                  </w:r>
                  <w:r w:rsidRPr="009A2F0A">
                    <w:rPr>
                      <w:rFonts w:ascii="Arial" w:eastAsia="Times New Roman" w:hAnsi="Arial" w:cs="Arial"/>
                      <w:color w:val="000000"/>
                      <w:sz w:val="24"/>
                      <w:szCs w:val="24"/>
                      <w:lang w:eastAsia="ru-RU"/>
                    </w:rPr>
                    <w:lastRenderedPageBreak/>
                    <w:t>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35 309 432,22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Сохранение сети автобусных муниципальных маршрутов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12 1 06 00000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35 309 432,22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связанные с осуществлением регулярных перевозок пассажиров и багажа автомобильным транспортом по регулируемым тарифам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12 1 06 20940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12 1 06 20940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 осуществляющих пассажирские перевозки, обслуживающие муниципальные маршруты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12 1 06 27180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12 1 06 27180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и обеспечение деятельности учреждений, осуществляющих организацию транспортного обслуживания населения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12 1 06 48590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20 789 432,22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12 1 06 48590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12 1 06 48590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Дорожное хозяйство (дорожные фонды)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7 395 299,80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Муниципальная программа «Развитие транспортной системы Уренского муниципального округа Нижегородской </w:t>
                  </w:r>
                  <w:r w:rsidRPr="009A2F0A">
                    <w:rPr>
                      <w:rFonts w:ascii="Arial" w:eastAsia="Times New Roman" w:hAnsi="Arial" w:cs="Arial"/>
                      <w:color w:val="000000"/>
                      <w:sz w:val="24"/>
                      <w:szCs w:val="24"/>
                      <w:lang w:eastAsia="ru-RU"/>
                    </w:rPr>
                    <w:lastRenderedPageBreak/>
                    <w:t>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7 395 299,80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транспортной инфраструктуры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7 395 299,80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7 395 299,80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 01 SД030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7 395 299,80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3 01 SД030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118 278 845,00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7 395 299,80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вопросы в области национальной экономики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предпринимательства и туризма Уренского муниципального округа Нижегородской области «</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предпринимательства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1 170 200,00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07 1 01 47010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07 1 01 47010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Развитие инфраструктуры поддержки субъектов малого и среднего предпринимательства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07 1 04 00000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1 120 200,00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07 1 04 47020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1 120 200,00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07 1 04 47020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1 120 200,00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ЖИЛИЩНО-КОММУНАЛЬНОЕ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33 682 400,00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39 045 914,65</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114 171 032,94</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Жилищное хозяйство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13 115 360,00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10 996 297,51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16 491 283,61</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7 685 883,61</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7 685 883,61</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Региональный проект «Жилье»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 1 И2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7 685 883,61</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 1 И2 6748V</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7 685 883,61</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 1 И2 6748V</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7 685 883,61</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Муниципальная программа «Развитие </w:t>
                  </w:r>
                  <w:r w:rsidRPr="009A2F0A">
                    <w:rPr>
                      <w:rFonts w:ascii="Arial" w:eastAsia="Times New Roman" w:hAnsi="Arial" w:cs="Arial"/>
                      <w:color w:val="000000"/>
                      <w:sz w:val="24"/>
                      <w:szCs w:val="24"/>
                      <w:lang w:eastAsia="ru-RU"/>
                    </w:rPr>
                    <w:lastRenderedPageBreak/>
                    <w:t>агропромышленного комплекса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08 0 00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Строительство жилья, предоставляемого по договору найма жилого помещения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08 4 08 00000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08 L5762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08 L5762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2 705 400,00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3 159 760,00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2 705 400,00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 для проживания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09 3 05 00000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Оплата найма жилых помещений, предоставляемых гражданам, жилые помещения которых, признаны в </w:t>
                  </w:r>
                  <w:r w:rsidRPr="009A2F0A">
                    <w:rPr>
                      <w:rFonts w:ascii="Arial" w:eastAsia="Times New Roman" w:hAnsi="Arial" w:cs="Arial"/>
                      <w:color w:val="000000"/>
                      <w:sz w:val="24"/>
                      <w:szCs w:val="24"/>
                      <w:lang w:eastAsia="ru-RU"/>
                    </w:rPr>
                    <w:lastRenderedPageBreak/>
                    <w:t>установленном порядке непригодными для проживания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09 3 05 24580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09 3 05 24580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09 3 07 00000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1 939 760,00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2 105 400,00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09 3 07 28700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09 3 07 28700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07 S2120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2 105 400,00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07 S2120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2 105 400,00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09 3 09 00000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Расходы на проведение мероприятий в области жилищного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09 3 09 28700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09 3 09 28700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11 1 02 29100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11 1 02 29100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20 567 040,00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28 049 617,14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97 679 749,33</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Муниципальная программа «Обеспечение населения Уренского муниципального округа Нижегородской области </w:t>
                  </w:r>
                  <w:r w:rsidRPr="009A2F0A">
                    <w:rPr>
                      <w:rFonts w:ascii="Arial" w:eastAsia="Times New Roman" w:hAnsi="Arial" w:cs="Arial"/>
                      <w:color w:val="000000"/>
                      <w:sz w:val="24"/>
                      <w:szCs w:val="24"/>
                      <w:lang w:eastAsia="ru-RU"/>
                    </w:rPr>
                    <w:lastRenderedPageBreak/>
                    <w:t>качественными услугами в сфере жилищно-коммунального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20 567 040,00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90 206 999,33</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18 567 040,00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90 206 999,33</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Ремонт сетей тепло-, водоснабжения и водоотведения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15 067 040,00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Прочие мероприятия в области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10 1 02 29710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15 067 040,00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10 1 02 29710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15 067 040,00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Создание инженерной инфраструктуры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73 106 999,33</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Прочие мероприятия в области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10 1 03 29710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73 106 999,33</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10 1 03 29710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73 106 999,33</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водоотведения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Субсидия на увеличение уставного фонда муниципальному унитарному предприятию «Уренские тепловые сети» Уренского муниципального округа Нижегородской </w:t>
                  </w:r>
                  <w:r w:rsidRPr="009A2F0A">
                    <w:rPr>
                      <w:rFonts w:ascii="Arial" w:eastAsia="Times New Roman" w:hAnsi="Arial" w:cs="Arial"/>
                      <w:color w:val="000000"/>
                      <w:sz w:val="24"/>
                      <w:szCs w:val="24"/>
                      <w:lang w:eastAsia="ru-RU"/>
                    </w:rPr>
                    <w:lastRenderedPageBreak/>
                    <w:t>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10 5 01 60110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10 5 01 60110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Прочие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04 S2090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04 S2090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7 472 750,00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ОБРАЗОВАНИЕ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34 690 900,00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23 310 900,00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Общее образование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общего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Строительство школы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01 2 08 00000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по строительству школы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01 2 08 25050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Капитальные вложения в объекты государственной (муниципальной) </w:t>
                  </w:r>
                  <w:r w:rsidRPr="009A2F0A">
                    <w:rPr>
                      <w:rFonts w:ascii="Arial" w:eastAsia="Times New Roman" w:hAnsi="Arial" w:cs="Arial"/>
                      <w:color w:val="000000"/>
                      <w:sz w:val="24"/>
                      <w:szCs w:val="24"/>
                      <w:lang w:eastAsia="ru-RU"/>
                    </w:rPr>
                    <w:lastRenderedPageBreak/>
                    <w:t>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01 2 08 25050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Дополнительное образование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34 090 900,00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23 310 900,00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9 671 091,20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дополнительного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9 671 091,20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9 671 091,20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01 3 04 23590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9 671 091,20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01 3 04 23590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9 671 091,20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дополнительного образования в сфере культуры»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строительство, реконструкцию, проектно-изыскательские работы и разработку проектно-сметной документации объектов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03 4 04 01020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03 4 04 01020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Муниципальная программа «Развитие </w:t>
                  </w:r>
                  <w:r w:rsidRPr="009A2F0A">
                    <w:rPr>
                      <w:rFonts w:ascii="Arial" w:eastAsia="Times New Roman" w:hAnsi="Arial" w:cs="Arial"/>
                      <w:color w:val="000000"/>
                      <w:sz w:val="24"/>
                      <w:szCs w:val="24"/>
                      <w:lang w:eastAsia="ru-RU"/>
                    </w:rPr>
                    <w:lastRenderedPageBreak/>
                    <w:t>физической культуры и спорта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04 0 00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13 704 </w:t>
                  </w:r>
                  <w:r w:rsidRPr="009A2F0A">
                    <w:rPr>
                      <w:rFonts w:ascii="Arial" w:eastAsia="Times New Roman" w:hAnsi="Arial" w:cs="Arial"/>
                      <w:color w:val="000000"/>
                      <w:sz w:val="24"/>
                      <w:szCs w:val="24"/>
                      <w:lang w:eastAsia="ru-RU"/>
                    </w:rPr>
                    <w:lastRenderedPageBreak/>
                    <w:t>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 xml:space="preserve">13 686 </w:t>
                  </w:r>
                  <w:r w:rsidRPr="009A2F0A">
                    <w:rPr>
                      <w:rFonts w:ascii="Arial" w:eastAsia="Times New Roman" w:hAnsi="Arial" w:cs="Arial"/>
                      <w:color w:val="000000"/>
                      <w:sz w:val="24"/>
                      <w:szCs w:val="24"/>
                      <w:lang w:eastAsia="ru-RU"/>
                    </w:rPr>
                    <w:lastRenderedPageBreak/>
                    <w:t>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 xml:space="preserve">13 639 </w:t>
                  </w:r>
                  <w:r w:rsidRPr="009A2F0A">
                    <w:rPr>
                      <w:rFonts w:ascii="Arial" w:eastAsia="Times New Roman" w:hAnsi="Arial" w:cs="Arial"/>
                      <w:color w:val="000000"/>
                      <w:sz w:val="24"/>
                      <w:szCs w:val="24"/>
                      <w:lang w:eastAsia="ru-RU"/>
                    </w:rPr>
                    <w:lastRenderedPageBreak/>
                    <w:t>808,80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Подпрограмма «Развитие физической культуры и массового спорта»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13 639 808,80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13 639 808,80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04 1 04 87590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13 639 808,80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04 1 04 87590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13 639 808,80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СОЦИАЛЬНАЯ ПОЛИТИКА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63 705 560,44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63 623 278,67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61 081 074,37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Пенсионное обеспечение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Выплата пенсий за выслугу лет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Ежемесячная доплата к пенсиям лицам, замещавшим муниципальные должности и должности муниципальной службы Уренского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05 2 04 29980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05 2 04 29980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населения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2 927 166,00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2 709 400,00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Муниципальная программа «Социальная </w:t>
                  </w:r>
                  <w:r w:rsidRPr="009A2F0A">
                    <w:rPr>
                      <w:rFonts w:ascii="Arial" w:eastAsia="Times New Roman" w:hAnsi="Arial" w:cs="Arial"/>
                      <w:color w:val="000000"/>
                      <w:sz w:val="24"/>
                      <w:szCs w:val="24"/>
                      <w:lang w:eastAsia="ru-RU"/>
                    </w:rPr>
                    <w:lastRenderedPageBreak/>
                    <w:t>защита и поддержка граждан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05 0 00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«Улучшение положения семьи, женщин и детей»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05 1 02 05070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05 1 02 05070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жильем отдельных категорий граждан, установленных Федеральным законом от 12 января 1995 года № 5-ФЗ «О ветеранах» и от 24 ноября 1995 года № 181-ФЗ «О социальной защите инвалидов в РФ»</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09 3 11 00000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жильем отдельных категорий граждан, установленных Федеральным законом от 24 ноября 1995 г. №181 ФЗ «О социальной защите инвалидов в Российской Федерации»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09 3 11 51760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09 3 11 51760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Прочие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за счет средств из фонда на поддержку территорий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77 7 04 22000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77 7 04 22000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Охрана семьи и детства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41 278 394,44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41 421 074,37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41 278 394,44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41 421 074,37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«Обеспечение жильем молодых семей в Уренском муниципальном округе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153 274,37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перечисления средств бюджета Уренского муниципального округа Нижегородской области, предусмотренных на предоставление социальных выплат молодым семьям на приобретение (строительство) жилья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153 274,37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1 01 L4970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153 274,37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Социальное обеспечение и иные выплаты населению</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1 01 L4970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153 274,37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Подпрограмма «Стимулирование развития жилищного строительства на территории Уренского муниципального округа </w:t>
                  </w:r>
                  <w:r w:rsidRPr="009A2F0A">
                    <w:rPr>
                      <w:rFonts w:ascii="Arial" w:eastAsia="Times New Roman" w:hAnsi="Arial" w:cs="Arial"/>
                      <w:color w:val="000000"/>
                      <w:sz w:val="24"/>
                      <w:szCs w:val="24"/>
                      <w:lang w:eastAsia="ru-RU"/>
                    </w:rPr>
                    <w:lastRenderedPageBreak/>
                    <w:t>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09 3 09 00000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09 R0820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20 463 300,00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09 R0820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20 463 300,00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09 Д0820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20 804 520,00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 3 09 Д0820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20 804 520,00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41 267 800,00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ФИЗИЧЕСКАЯ КУЛЬТУРА И СПОРТ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87 070 500,00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Массовый спорт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87 070 500,00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87 070 500,00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физической культуры и массового спорта»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87 070 500,00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4 390 300,00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04 1 01 27010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4 390 300,00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04 1 01 27010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4 390 300,00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командирования спортсменов до 18 лет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01 S2300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01 S2300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82 680 200,00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04 1 04 87590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82 680 200,00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04 1 04 87590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82 680 200,00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04 1 13 00000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04 1 13 25020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Предоставление субсидий бюджетным, </w:t>
                  </w:r>
                  <w:r w:rsidRPr="009A2F0A">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04 1 13 </w:t>
                  </w:r>
                  <w:r w:rsidRPr="009A2F0A">
                    <w:rPr>
                      <w:rFonts w:ascii="Arial" w:eastAsia="Times New Roman" w:hAnsi="Arial" w:cs="Arial"/>
                      <w:color w:val="000000"/>
                      <w:sz w:val="24"/>
                      <w:szCs w:val="24"/>
                      <w:lang w:eastAsia="ru-RU"/>
                    </w:rPr>
                    <w:lastRenderedPageBreak/>
                    <w:t>25020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проведение проектно-изыскательских работ и разработка 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13 S0110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 1 13 S0110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УПРАВЛЕНИЕ ПО РАБОТЕ С ТЕРРИТОРИЯМИ И БЛАГОУСТРОЙСТВУ АДМИНИСТРАЦИИ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488</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294 066 104,91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218 690 169,04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210 880 229,47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1 807 780,00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1 807 780,00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Оказание помощи участникам СВО и членам их семей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05 2 06 05090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Предоставление субсидий бюджетным, </w:t>
                  </w:r>
                  <w:r w:rsidRPr="009A2F0A">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05 2 06 </w:t>
                  </w:r>
                  <w:r w:rsidRPr="009A2F0A">
                    <w:rPr>
                      <w:rFonts w:ascii="Arial" w:eastAsia="Times New Roman" w:hAnsi="Arial" w:cs="Arial"/>
                      <w:color w:val="000000"/>
                      <w:sz w:val="24"/>
                      <w:szCs w:val="24"/>
                      <w:lang w:eastAsia="ru-RU"/>
                    </w:rPr>
                    <w:lastRenderedPageBreak/>
                    <w:t>05090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807 780,00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807 780,00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807 780,00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Резервные фонды местных администраций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16 1 04 05000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807 780,00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16 1 04 05000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807 780,00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37 018 600,00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36 888 600,00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37 018 600,00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36 888 600,00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37 018 600,00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36 888 600,00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«Защита населения Уренского муниципального округа от чрезвычайных ситуаций»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Поддержание необходимого количества </w:t>
                  </w:r>
                  <w:r w:rsidRPr="009A2F0A">
                    <w:rPr>
                      <w:rFonts w:ascii="Arial" w:eastAsia="Times New Roman" w:hAnsi="Arial" w:cs="Arial"/>
                      <w:color w:val="000000"/>
                      <w:sz w:val="24"/>
                      <w:szCs w:val="24"/>
                      <w:lang w:eastAsia="ru-RU"/>
                    </w:rPr>
                    <w:lastRenderedPageBreak/>
                    <w:t>финансовых средств в целевом финансовом резерве для предупреждения и ликвидации ЧС и последствий стихийных бедствий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15 1 04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15 1 04 01740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15 1 04 01740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«Обеспечение пожарной безопасности и безопасности людей на водных объектах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36 888 600,00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36 888 600,00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15 2 01 01760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15 2 01 01760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Поддержка пожарных водоемов, пирсов в рабочем состоянии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Поддержка пожарных водоемов, пирсов в рабочем состоянии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15 2 03 01780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15 2 03 01780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Обеспечение мер, направленных на </w:t>
                  </w:r>
                  <w:r w:rsidRPr="009A2F0A">
                    <w:rPr>
                      <w:rFonts w:ascii="Arial" w:eastAsia="Times New Roman" w:hAnsi="Arial" w:cs="Arial"/>
                      <w:color w:val="000000"/>
                      <w:sz w:val="24"/>
                      <w:szCs w:val="24"/>
                      <w:lang w:eastAsia="ru-RU"/>
                    </w:rPr>
                    <w:lastRenderedPageBreak/>
                    <w:t>предупреждение пожаров в период осенне-весеннего паводка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15 2 05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15 2 05 01800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15 2 05 01800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содержание муниципальной пожарной охраны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15 2 08 00000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35 138 600,00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15 2 08 00590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35 138 600,00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15 2 08 00590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35 138 600,00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НАЦИОНАЛЬНАЯ ЭКОНОМИКА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72 371 864,65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48 434 176,73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44 271 655,40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Общеэкономические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576 375,40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576 375,40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«Организация общественных работ и временного трудоустройства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дополнительной социальной поддержки безработных граждан и граждан, ищущих работу</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Мероприятия по содействию занятости </w:t>
                  </w:r>
                  <w:r w:rsidRPr="009A2F0A">
                    <w:rPr>
                      <w:rFonts w:ascii="Arial" w:eastAsia="Times New Roman" w:hAnsi="Arial" w:cs="Arial"/>
                      <w:color w:val="000000"/>
                      <w:sz w:val="24"/>
                      <w:szCs w:val="24"/>
                      <w:lang w:eastAsia="ru-RU"/>
                    </w:rPr>
                    <w:lastRenderedPageBreak/>
                    <w:t>населения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06 1 01 </w:t>
                  </w:r>
                  <w:r w:rsidRPr="009A2F0A">
                    <w:rPr>
                      <w:rFonts w:ascii="Arial" w:eastAsia="Times New Roman" w:hAnsi="Arial" w:cs="Arial"/>
                      <w:color w:val="000000"/>
                      <w:sz w:val="24"/>
                      <w:szCs w:val="24"/>
                      <w:lang w:eastAsia="ru-RU"/>
                    </w:rPr>
                    <w:lastRenderedPageBreak/>
                    <w:t>29110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06 1 01 29110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176 375,40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06 2 01 29120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06 2 01 29120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Сельское хозяйство и рыболовство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765 400,00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765 400,00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«Эпизоотическое благополучие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765 400,00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08 3 01 00000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765 400,00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осуществление полномочий по организации мероприятий при </w:t>
                  </w:r>
                  <w:r w:rsidRPr="009A2F0A">
                    <w:rPr>
                      <w:rFonts w:ascii="Arial" w:eastAsia="Times New Roman" w:hAnsi="Arial" w:cs="Arial"/>
                      <w:color w:val="000000"/>
                      <w:sz w:val="24"/>
                      <w:szCs w:val="24"/>
                      <w:lang w:eastAsia="ru-RU"/>
                    </w:rPr>
                    <w:lastRenderedPageBreak/>
                    <w:t>осуществлении деятельности по обращению с животными без владельцев за счет средств областного бюджета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08 3 01 73310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765 400,00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08 3 01 73310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765 400,00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Дорожное хозяйство (дорожные фонды)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71 075 989,25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47 123 001,33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42 929 880,00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1 627 000,00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1 627 000,00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1 627 000,00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2 01 SД010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1 627 000,00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2 01 SД010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1 627 000,00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67 595 584,25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41 302 880,00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«Ремонт и содержание автомобильных дорог общего пользования местного значения и искусственных сооружений на них»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67 595 584,25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41 302 880,00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Содержание, ремонт автомобильных дорог </w:t>
                  </w:r>
                  <w:r w:rsidRPr="009A2F0A">
                    <w:rPr>
                      <w:rFonts w:ascii="Arial" w:eastAsia="Times New Roman" w:hAnsi="Arial" w:cs="Arial"/>
                      <w:color w:val="000000"/>
                      <w:sz w:val="24"/>
                      <w:szCs w:val="24"/>
                      <w:lang w:eastAsia="ru-RU"/>
                    </w:rPr>
                    <w:lastRenderedPageBreak/>
                    <w:t>общего пользования местного значения и искусственных сооружений на них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17 1 01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31 332 </w:t>
                  </w:r>
                  <w:r w:rsidRPr="009A2F0A">
                    <w:rPr>
                      <w:rFonts w:ascii="Arial" w:eastAsia="Times New Roman" w:hAnsi="Arial" w:cs="Arial"/>
                      <w:color w:val="000000"/>
                      <w:sz w:val="24"/>
                      <w:szCs w:val="24"/>
                      <w:lang w:eastAsia="ru-RU"/>
                    </w:rPr>
                    <w:lastRenderedPageBreak/>
                    <w:t>275,00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 xml:space="preserve">31 062 </w:t>
                  </w:r>
                  <w:r w:rsidRPr="009A2F0A">
                    <w:rPr>
                      <w:rFonts w:ascii="Arial" w:eastAsia="Times New Roman" w:hAnsi="Arial" w:cs="Arial"/>
                      <w:color w:val="000000"/>
                      <w:sz w:val="24"/>
                      <w:szCs w:val="24"/>
                      <w:lang w:eastAsia="ru-RU"/>
                    </w:rPr>
                    <w:lastRenderedPageBreak/>
                    <w:t>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 xml:space="preserve">28 566 </w:t>
                  </w:r>
                  <w:r w:rsidRPr="009A2F0A">
                    <w:rPr>
                      <w:rFonts w:ascii="Arial" w:eastAsia="Times New Roman" w:hAnsi="Arial" w:cs="Arial"/>
                      <w:color w:val="000000"/>
                      <w:sz w:val="24"/>
                      <w:szCs w:val="24"/>
                      <w:lang w:eastAsia="ru-RU"/>
                    </w:rPr>
                    <w:lastRenderedPageBreak/>
                    <w:t>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Содержание, ремонт автомобильных дорог общего пользования местного значения и искусственных сооружений на них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17 1 01 02030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19 350 000,00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17 1 01 02030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19 350 000,00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01 S2860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9 216 600,00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01 S2860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9 216 600,00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S2606</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S2606</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и проездов щебнем по ул. Пионерская, участков дорог по 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асфальтом по пер. Ветеринарный, пер. Колхозный, пер. Борский в г. Урень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S2608</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S2608</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w:t>
                  </w:r>
                  <w:r w:rsidRPr="009A2F0A">
                    <w:rPr>
                      <w:rFonts w:ascii="Arial" w:eastAsia="Times New Roman" w:hAnsi="Arial" w:cs="Arial"/>
                      <w:color w:val="000000"/>
                      <w:sz w:val="24"/>
                      <w:szCs w:val="24"/>
                      <w:lang w:eastAsia="ru-RU"/>
                    </w:rPr>
                    <w:lastRenderedPageBreak/>
                    <w:t>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02 S2609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МАУ «Благоустройство»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17 1 03 00000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12 736 280,00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17 1 03 00590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12 736 280,00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09</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17 1 03 00590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12 736 280,00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ЖИЛИЩНО-КОММУНАЛЬНОЕ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182 737 860,26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133 237 392,31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129 589 974,07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Ремонт сетей тепло-, водоснабжения и водоотведения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реализацию проекта </w:t>
                  </w:r>
                  <w:r w:rsidRPr="009A2F0A">
                    <w:rPr>
                      <w:rFonts w:ascii="Arial" w:eastAsia="Times New Roman" w:hAnsi="Arial" w:cs="Arial"/>
                      <w:color w:val="000000"/>
                      <w:sz w:val="24"/>
                      <w:szCs w:val="24"/>
                      <w:lang w:eastAsia="ru-RU"/>
                    </w:rPr>
                    <w:lastRenderedPageBreak/>
                    <w:t>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10 1 02 </w:t>
                  </w:r>
                  <w:r w:rsidRPr="009A2F0A">
                    <w:rPr>
                      <w:rFonts w:ascii="Arial" w:eastAsia="Times New Roman" w:hAnsi="Arial" w:cs="Arial"/>
                      <w:color w:val="000000"/>
                      <w:sz w:val="24"/>
                      <w:szCs w:val="24"/>
                      <w:lang w:eastAsia="ru-RU"/>
                    </w:rPr>
                    <w:lastRenderedPageBreak/>
                    <w:t>S2604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1 02 S2604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«Развитие системы обращения с отходами производства и потребления»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Обустройство мест (площадок) накопления ТКО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создание (обустройство) контейнерных площадок</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2 01 S2670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2 01 S2670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Приобретение контейнеров и (или) бункеров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13 2 02 00000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приобретение контейнеров и (или) бункеров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2 02 S2870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02</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2 02 S2870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Благоустройство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103 309 922,07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75 687 592,31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75 780 374,07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Муниципальная программа «Развитие агропромышленного комплекса Уренского муниципального округа Нижегородской </w:t>
                  </w:r>
                  <w:r w:rsidRPr="009A2F0A">
                    <w:rPr>
                      <w:rFonts w:ascii="Arial" w:eastAsia="Times New Roman" w:hAnsi="Arial" w:cs="Arial"/>
                      <w:color w:val="000000"/>
                      <w:sz w:val="24"/>
                      <w:szCs w:val="24"/>
                      <w:lang w:eastAsia="ru-RU"/>
                    </w:rPr>
                    <w:lastRenderedPageBreak/>
                    <w:t>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Благоустройство сельских территорий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08 4 09 00000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09 L5767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09 L5767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09 Д5767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08 4 09 Д5767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74 933 260,45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64 105 820,00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«Мероприятия по благоустройству территорий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74 933 260,45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64 105 820,00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Организация уличного освещения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17 430 000,00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Уличное освещение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17 2 01 25100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17 430 000,00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17 2 01 25100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14 500 000,00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Предоставление субсидий бюджетным, автономным учреждениям и иным </w:t>
                  </w:r>
                  <w:r w:rsidRPr="009A2F0A">
                    <w:rPr>
                      <w:rFonts w:ascii="Arial" w:eastAsia="Times New Roman" w:hAnsi="Arial" w:cs="Arial"/>
                      <w:color w:val="000000"/>
                      <w:sz w:val="24"/>
                      <w:szCs w:val="24"/>
                      <w:lang w:eastAsia="ru-RU"/>
                    </w:rPr>
                    <w:lastRenderedPageBreak/>
                    <w:t>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17 2 01 25100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2 930 000,00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Озеленение</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Озеленение территорий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17 2 02 25200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17 2 02 25200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и ремонт памятников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и ремонт памятников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17 2 04 25400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17 2 04 25400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Прочие мероприятия в области благоустройства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17 2 05 00000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23 135 000,00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Прочие мероприятия в области благоустройства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17 2 05 25500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23 135 000,00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17 2 05 25500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185 000,00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17 2 05 25500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24 350 000,00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22 950 000,00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22 950 000,00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МАУ «Благоустройство»</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22 040 820,00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17 2 06 00590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22 040 820,00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17 2 06 00590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22 040 820,00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проведение мероприятий по реализации проекта инициативного </w:t>
                  </w:r>
                  <w:r w:rsidRPr="009A2F0A">
                    <w:rPr>
                      <w:rFonts w:ascii="Arial" w:eastAsia="Times New Roman" w:hAnsi="Arial" w:cs="Arial"/>
                      <w:color w:val="000000"/>
                      <w:sz w:val="24"/>
                      <w:szCs w:val="24"/>
                      <w:lang w:eastAsia="ru-RU"/>
                    </w:rPr>
                    <w:lastRenderedPageBreak/>
                    <w:t>бюджетирования «Вам решать!»</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17 2 07 00000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проекта инициативного бюджетирования «Вам решать!» - Обустройство места массового отдыха населения на берегу пруда в д. Фоминское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07 S2610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07 S2610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реализацию проекта инициативного бюджетирования «Вам решать!» - Устройство спортивной площадки на ул. Рябиновая в г. Урень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07 S2611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2 07 S2611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Техническое оснащение объектов социальной сферы, объектов с массовым пребыванием людей и транспортной безопасности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64 1 16 00000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64 1 16 01080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Предоставление субсидий бюджетным, </w:t>
                  </w:r>
                  <w:r w:rsidRPr="009A2F0A">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64 1 16 </w:t>
                  </w:r>
                  <w:r w:rsidRPr="009A2F0A">
                    <w:rPr>
                      <w:rFonts w:ascii="Arial" w:eastAsia="Times New Roman" w:hAnsi="Arial" w:cs="Arial"/>
                      <w:color w:val="000000"/>
                      <w:sz w:val="24"/>
                      <w:szCs w:val="24"/>
                      <w:lang w:eastAsia="ru-RU"/>
                    </w:rPr>
                    <w:lastRenderedPageBreak/>
                    <w:t>01080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1 000 000,00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10 674 554,07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«Формирование комфортной городской среды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69 1 00 00000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10 674 554,07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69 1 01 00000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3 138 125,00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проведение ремонта дворовых территорий в муниципальных образованиях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1 01 S2980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3 138 125,00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1 01 S2980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3 138 125,00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1 И4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7 536 429,07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1 И4 55550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7 536 429,07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1 И4 55550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7 536 429,07</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Другие вопросы в области жилищно-коммунального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70 791 155,56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53 809 600,00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53 809 600,00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Муниципальная программа «Благоустройство территорий Уренского муниципального округа Нижегородской </w:t>
                  </w:r>
                  <w:r w:rsidRPr="009A2F0A">
                    <w:rPr>
                      <w:rFonts w:ascii="Arial" w:eastAsia="Times New Roman" w:hAnsi="Arial" w:cs="Arial"/>
                      <w:color w:val="000000"/>
                      <w:sz w:val="24"/>
                      <w:szCs w:val="24"/>
                      <w:lang w:eastAsia="ru-RU"/>
                    </w:rPr>
                    <w:lastRenderedPageBreak/>
                    <w:t>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53 803 500,00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53 803 500,00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51 143 100,00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51 143 100,00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47 500 100,00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47 500 100,00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47 500 100,00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3 615 400,00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3 615 400,00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17 3 01 00190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27 600,00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17 3 02 00000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2 660 400,00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2 660 400,00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17 3 02 00590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2 660 400,00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2 660 400,00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17 3 02 00590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2 284 200,00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2 284 200,00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2 284 200,00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17 3 02 00590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376 200,00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376 200,00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Муниципальная программа «Формирование современной городской среды на территории Уренского муниципального </w:t>
                  </w:r>
                  <w:r w:rsidRPr="009A2F0A">
                    <w:rPr>
                      <w:rFonts w:ascii="Arial" w:eastAsia="Times New Roman" w:hAnsi="Arial" w:cs="Arial"/>
                      <w:color w:val="000000"/>
                      <w:sz w:val="24"/>
                      <w:szCs w:val="24"/>
                      <w:lang w:eastAsia="ru-RU"/>
                    </w:rPr>
                    <w:lastRenderedPageBreak/>
                    <w:t>округа Нижегородской области на 2018-2024 годы»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69 2 00 00000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2 И4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2 И4 А4240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69 2 И4 А4240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Прочие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77 7 04 00000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Расходы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w:t>
                  </w:r>
                  <w:r w:rsidRPr="009A2F0A">
                    <w:rPr>
                      <w:rFonts w:ascii="Arial" w:eastAsia="Times New Roman" w:hAnsi="Arial" w:cs="Arial"/>
                      <w:color w:val="000000"/>
                      <w:sz w:val="24"/>
                      <w:szCs w:val="24"/>
                      <w:lang w:eastAsia="ru-RU"/>
                    </w:rPr>
                    <w:lastRenderedPageBreak/>
                    <w:t>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77 7 04 73930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05</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77 7 04 73930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6 100,00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ОХРАНА ОКРУЖАЮЩЕЙ СРЕДЫ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Подпрограмма «Охрана, воспроизводство, восстановление и рациональное использование водных объектов и ресурсов»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13 4 00 00000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рейдов по охране рыбных запасов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13 4 01 00000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Проведение рейдов по охране рыбных запасов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13 4 01 01250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13 4 01 01250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30 000,00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Осуществление мер по экологической </w:t>
                  </w:r>
                  <w:r w:rsidRPr="009A2F0A">
                    <w:rPr>
                      <w:rFonts w:ascii="Arial" w:eastAsia="Times New Roman" w:hAnsi="Arial" w:cs="Arial"/>
                      <w:color w:val="000000"/>
                      <w:sz w:val="24"/>
                      <w:szCs w:val="24"/>
                      <w:lang w:eastAsia="ru-RU"/>
                    </w:rPr>
                    <w:lastRenderedPageBreak/>
                    <w:t>реабилитации, восстановлению и улучшению экологического состояния водных объектов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 xml:space="preserve">13 4 02 </w:t>
                  </w:r>
                  <w:r w:rsidRPr="009A2F0A">
                    <w:rPr>
                      <w:rFonts w:ascii="Arial" w:eastAsia="Times New Roman" w:hAnsi="Arial" w:cs="Arial"/>
                      <w:color w:val="000000"/>
                      <w:sz w:val="24"/>
                      <w:szCs w:val="24"/>
                      <w:lang w:eastAsia="ru-RU"/>
                    </w:rPr>
                    <w:lastRenderedPageBreak/>
                    <w:t>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Очистка водоемов</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13 4 02 01260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03</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13 4 02 01260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100 000,00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КОНТРОЛЬНО-СЧЕТНЫЙ ОРГАН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493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b/>
                      <w:bCs/>
                      <w:color w:val="000000"/>
                      <w:sz w:val="24"/>
                      <w:szCs w:val="24"/>
                      <w:lang w:eastAsia="ru-RU"/>
                    </w:rPr>
                    <w:t>1 534 800,00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77 0 00 00000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Непрограммное направление деятельности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77 7 00 00000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Содержание аппарата управления</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77 7 01 00000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77 7 01 07000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r>
            <w:tr w:rsidR="00D85A8F" w:rsidRPr="009A2F0A" w:rsidTr="00E8616B">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1" w:lineRule="auto"/>
                    <w:jc w:val="center"/>
                    <w:rPr>
                      <w:rFonts w:ascii="Arial" w:eastAsia="Times New Roman" w:hAnsi="Arial" w:cs="Arial"/>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06</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77 7 01 07000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center"/>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5A8F" w:rsidRPr="009A2F0A" w:rsidRDefault="00D85A8F" w:rsidP="00E8616B">
                  <w:pPr>
                    <w:spacing w:after="0" w:line="240" w:lineRule="auto"/>
                    <w:jc w:val="right"/>
                    <w:rPr>
                      <w:rFonts w:ascii="Arial" w:eastAsia="Times New Roman" w:hAnsi="Arial" w:cs="Arial"/>
                      <w:sz w:val="24"/>
                      <w:szCs w:val="24"/>
                      <w:lang w:eastAsia="ru-RU"/>
                    </w:rPr>
                  </w:pPr>
                  <w:r w:rsidRPr="009A2F0A">
                    <w:rPr>
                      <w:rFonts w:ascii="Arial" w:eastAsia="Times New Roman" w:hAnsi="Arial" w:cs="Arial"/>
                      <w:color w:val="000000"/>
                      <w:sz w:val="24"/>
                      <w:szCs w:val="24"/>
                      <w:lang w:eastAsia="ru-RU"/>
                    </w:rPr>
                    <w:t>1 534 800,00</w:t>
                  </w:r>
                </w:p>
              </w:tc>
            </w:tr>
          </w:tbl>
          <w:p w:rsidR="00D85A8F" w:rsidRPr="009A2F0A" w:rsidRDefault="00D85A8F" w:rsidP="00E8616B">
            <w:pPr>
              <w:spacing w:after="0" w:line="1" w:lineRule="auto"/>
              <w:rPr>
                <w:rFonts w:ascii="Arial" w:eastAsia="Times New Roman" w:hAnsi="Arial" w:cs="Arial"/>
                <w:sz w:val="24"/>
                <w:szCs w:val="24"/>
                <w:lang w:eastAsia="ru-RU"/>
              </w:rPr>
            </w:pPr>
          </w:p>
        </w:tc>
      </w:tr>
    </w:tbl>
    <w:tbl>
      <w:tblPr>
        <w:tblStyle w:val="64"/>
        <w:tblW w:w="10631" w:type="dxa"/>
        <w:tblInd w:w="4361" w:type="dxa"/>
        <w:tblLook w:val="04A0" w:firstRow="1" w:lastRow="0" w:firstColumn="1" w:lastColumn="0" w:noHBand="0" w:noVBand="1"/>
      </w:tblPr>
      <w:tblGrid>
        <w:gridCol w:w="10631"/>
      </w:tblGrid>
      <w:tr w:rsidR="004A7D84" w:rsidRPr="00F86D78" w:rsidTr="00E51020">
        <w:tc>
          <w:tcPr>
            <w:tcW w:w="10631" w:type="dxa"/>
            <w:tcBorders>
              <w:top w:val="nil"/>
              <w:left w:val="nil"/>
              <w:bottom w:val="nil"/>
              <w:right w:val="nil"/>
            </w:tcBorders>
          </w:tcPr>
          <w:p w:rsidR="00D208B7" w:rsidRDefault="00D208B7" w:rsidP="004A7D84">
            <w:pPr>
              <w:widowControl w:val="0"/>
              <w:spacing w:after="0"/>
              <w:ind w:left="4428" w:right="-108"/>
              <w:jc w:val="center"/>
              <w:outlineLvl w:val="0"/>
              <w:rPr>
                <w:rFonts w:ascii="Arial" w:hAnsi="Arial" w:cs="Arial"/>
                <w:bCs/>
                <w:sz w:val="24"/>
                <w:szCs w:val="24"/>
              </w:rPr>
            </w:pPr>
          </w:p>
          <w:p w:rsidR="00D208B7" w:rsidRDefault="00D208B7" w:rsidP="004A7D84">
            <w:pPr>
              <w:widowControl w:val="0"/>
              <w:spacing w:after="0"/>
              <w:ind w:left="4428" w:right="-108"/>
              <w:jc w:val="center"/>
              <w:outlineLvl w:val="0"/>
              <w:rPr>
                <w:rFonts w:ascii="Arial" w:hAnsi="Arial" w:cs="Arial"/>
                <w:bCs/>
                <w:sz w:val="24"/>
                <w:szCs w:val="24"/>
              </w:rPr>
            </w:pPr>
          </w:p>
          <w:p w:rsidR="004A7D84" w:rsidRPr="00F86D78" w:rsidRDefault="004A7D84" w:rsidP="004A7D84">
            <w:pPr>
              <w:widowControl w:val="0"/>
              <w:spacing w:after="0"/>
              <w:ind w:left="4428" w:right="-108"/>
              <w:jc w:val="center"/>
              <w:outlineLvl w:val="0"/>
              <w:rPr>
                <w:rFonts w:ascii="Arial" w:hAnsi="Arial" w:cs="Arial"/>
                <w:bCs/>
                <w:sz w:val="24"/>
                <w:szCs w:val="24"/>
              </w:rPr>
            </w:pPr>
            <w:r w:rsidRPr="00F86D78">
              <w:rPr>
                <w:rFonts w:ascii="Arial" w:hAnsi="Arial" w:cs="Arial"/>
                <w:bCs/>
                <w:sz w:val="24"/>
                <w:szCs w:val="24"/>
              </w:rPr>
              <w:lastRenderedPageBreak/>
              <w:t>Приложение 6</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к решению Совета депутатов Уренского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муниципального округа Нижегородской области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«О бюджете Уренского муниципального округа Нижегородской области на 2026 год и </w:t>
            </w:r>
          </w:p>
          <w:p w:rsidR="004A7D84" w:rsidRPr="00F86D78" w:rsidRDefault="004A7D84" w:rsidP="004A7D84">
            <w:pPr>
              <w:tabs>
                <w:tab w:val="left" w:pos="3011"/>
              </w:tabs>
              <w:spacing w:after="0"/>
              <w:ind w:left="4286" w:right="-108"/>
              <w:jc w:val="center"/>
              <w:rPr>
                <w:rFonts w:ascii="Arial" w:hAnsi="Arial" w:cs="Arial"/>
                <w:kern w:val="32"/>
                <w:sz w:val="24"/>
                <w:szCs w:val="24"/>
              </w:rPr>
            </w:pPr>
            <w:r w:rsidRPr="00F86D78">
              <w:rPr>
                <w:rFonts w:ascii="Arial" w:hAnsi="Arial" w:cs="Arial"/>
                <w:sz w:val="24"/>
                <w:szCs w:val="24"/>
              </w:rPr>
              <w:t>на плановый период 2027 и 2028 годов»</w:t>
            </w:r>
          </w:p>
          <w:p w:rsidR="004A7D84" w:rsidRPr="00F86D78" w:rsidRDefault="004A7D84" w:rsidP="004A7D84">
            <w:pPr>
              <w:widowControl w:val="0"/>
              <w:spacing w:after="0"/>
              <w:ind w:left="4286" w:right="-108"/>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Распределение бюджетных ассигнований по разделам, подразделам и группам видов расходов </w:t>
      </w: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классификации расходов бюджета Уренского муниципального округа Нижегородской области </w:t>
      </w:r>
    </w:p>
    <w:p w:rsidR="004A7D84" w:rsidRDefault="004A7D84" w:rsidP="004A7D84">
      <w:pPr>
        <w:spacing w:after="0" w:line="240" w:lineRule="auto"/>
        <w:jc w:val="center"/>
        <w:rPr>
          <w:rFonts w:ascii="Arial" w:hAnsi="Arial" w:cs="Arial"/>
          <w:sz w:val="24"/>
          <w:szCs w:val="24"/>
        </w:rPr>
      </w:pPr>
      <w:r w:rsidRPr="00F86D78">
        <w:rPr>
          <w:rFonts w:ascii="Arial" w:hAnsi="Arial" w:cs="Arial"/>
          <w:sz w:val="24"/>
          <w:szCs w:val="24"/>
        </w:rPr>
        <w:t>на 2026 год и на плановый период 2027 и 2028 годов</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785F59">
        <w:rPr>
          <w:rFonts w:ascii="Arial" w:eastAsia="Times New Roman" w:hAnsi="Arial" w:cs="Arial"/>
          <w:bCs/>
          <w:color w:val="0070C0"/>
          <w:sz w:val="24"/>
          <w:szCs w:val="24"/>
          <w:lang w:eastAsia="ru-RU"/>
        </w:rPr>
        <w:t>41</w:t>
      </w:r>
      <w:r w:rsidR="009B3A60">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753C9D">
        <w:rPr>
          <w:rFonts w:ascii="Arial" w:eastAsia="Times New Roman" w:hAnsi="Arial" w:cs="Arial"/>
          <w:bCs/>
          <w:color w:val="0070C0"/>
          <w:sz w:val="24"/>
          <w:szCs w:val="24"/>
          <w:lang w:eastAsia="ru-RU"/>
        </w:rPr>
        <w:t>, от 23.04.2026 №</w:t>
      </w:r>
      <w:r w:rsidR="00B174CB">
        <w:rPr>
          <w:rFonts w:ascii="Arial" w:eastAsia="Times New Roman" w:hAnsi="Arial" w:cs="Arial"/>
          <w:bCs/>
          <w:color w:val="0070C0"/>
          <w:sz w:val="24"/>
          <w:szCs w:val="24"/>
          <w:lang w:eastAsia="ru-RU"/>
        </w:rPr>
        <w:t>69</w:t>
      </w:r>
      <w:bookmarkStart w:id="0" w:name="_GoBack"/>
      <w:bookmarkEnd w:id="0"/>
      <w:r>
        <w:rPr>
          <w:rFonts w:ascii="Arial" w:eastAsia="Times New Roman" w:hAnsi="Arial" w:cs="Arial"/>
          <w:bCs/>
          <w:color w:val="0070C0"/>
          <w:sz w:val="24"/>
          <w:szCs w:val="24"/>
          <w:lang w:eastAsia="ru-RU"/>
        </w:rPr>
        <w:t>)</w:t>
      </w:r>
    </w:p>
    <w:p w:rsidR="005302E4" w:rsidRPr="00F86D78" w:rsidRDefault="005302E4" w:rsidP="004A7D84">
      <w:pPr>
        <w:spacing w:after="0" w:line="240" w:lineRule="auto"/>
        <w:jc w:val="center"/>
        <w:rPr>
          <w:rFonts w:ascii="Arial" w:hAnsi="Arial" w:cs="Arial"/>
          <w:sz w:val="24"/>
          <w:szCs w:val="24"/>
        </w:rPr>
      </w:pPr>
    </w:p>
    <w:p w:rsidR="004A7D84" w:rsidRPr="00F86D78"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58286A" w:rsidRPr="0058286A" w:rsidTr="00E8616B">
        <w:tc>
          <w:tcPr>
            <w:tcW w:w="15137" w:type="dxa"/>
            <w:tcMar>
              <w:top w:w="0" w:type="dxa"/>
              <w:left w:w="0" w:type="dxa"/>
              <w:bottom w:w="0" w:type="dxa"/>
              <w:right w:w="0" w:type="dxa"/>
            </w:tcMar>
          </w:tcPr>
          <w:tbl>
            <w:tblPr>
              <w:tblOverlap w:val="never"/>
              <w:tblW w:w="15117" w:type="dxa"/>
              <w:jc w:val="center"/>
              <w:tblLayout w:type="fixed"/>
              <w:tblLook w:val="01E0" w:firstRow="1" w:lastRow="1" w:firstColumn="1" w:lastColumn="1" w:noHBand="0" w:noVBand="0"/>
            </w:tblPr>
            <w:tblGrid>
              <w:gridCol w:w="7220"/>
              <w:gridCol w:w="708"/>
              <w:gridCol w:w="993"/>
              <w:gridCol w:w="1134"/>
              <w:gridCol w:w="1701"/>
              <w:gridCol w:w="1701"/>
              <w:gridCol w:w="1660"/>
            </w:tblGrid>
            <w:tr w:rsidR="0058286A" w:rsidRPr="0058286A" w:rsidTr="00E8616B">
              <w:trPr>
                <w:trHeight w:val="276"/>
                <w:jc w:val="center"/>
              </w:trPr>
              <w:tc>
                <w:tcPr>
                  <w:tcW w:w="722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Наименование</w:t>
                  </w:r>
                </w:p>
              </w:tc>
              <w:tc>
                <w:tcPr>
                  <w:tcW w:w="283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2027 год</w:t>
                  </w:r>
                </w:p>
              </w:tc>
              <w:tc>
                <w:tcPr>
                  <w:tcW w:w="166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2028 год</w:t>
                  </w:r>
                </w:p>
              </w:tc>
            </w:tr>
            <w:tr w:rsidR="0058286A" w:rsidRPr="0058286A" w:rsidTr="00E8616B">
              <w:trPr>
                <w:trHeight w:val="698"/>
                <w:jc w:val="center"/>
              </w:trPr>
              <w:tc>
                <w:tcPr>
                  <w:tcW w:w="722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1" w:lineRule="auto"/>
                    <w:rPr>
                      <w:rFonts w:ascii="Arial" w:eastAsia="Times New Roman" w:hAnsi="Arial" w:cs="Arial"/>
                      <w:sz w:val="24"/>
                      <w:szCs w:val="24"/>
                      <w:lang w:eastAsia="ru-RU"/>
                    </w:rPr>
                  </w:pPr>
                </w:p>
              </w:tc>
              <w:tc>
                <w:tcPr>
                  <w:tcW w:w="7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Раздел</w:t>
                  </w: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Подраздел</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240" w:lineRule="auto"/>
                    <w:jc w:val="center"/>
                    <w:rPr>
                      <w:rFonts w:ascii="Arial" w:eastAsia="Times New Roman" w:hAnsi="Arial" w:cs="Arial"/>
                      <w:color w:val="000000"/>
                      <w:sz w:val="24"/>
                      <w:szCs w:val="24"/>
                      <w:lang w:eastAsia="ru-RU"/>
                    </w:rPr>
                  </w:pPr>
                  <w:r w:rsidRPr="0058286A">
                    <w:rPr>
                      <w:rFonts w:ascii="Arial" w:eastAsia="Times New Roman" w:hAnsi="Arial" w:cs="Arial"/>
                      <w:color w:val="000000"/>
                      <w:sz w:val="24"/>
                      <w:szCs w:val="24"/>
                      <w:lang w:eastAsia="ru-RU"/>
                    </w:rPr>
                    <w:t xml:space="preserve">Вид </w:t>
                  </w:r>
                </w:p>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расходов</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1" w:lineRule="auto"/>
                    <w:rPr>
                      <w:rFonts w:ascii="Arial" w:eastAsia="Times New Roman" w:hAnsi="Arial" w:cs="Arial"/>
                      <w:sz w:val="24"/>
                      <w:szCs w:val="24"/>
                      <w:lang w:eastAsia="ru-RU"/>
                    </w:rPr>
                  </w:pPr>
                </w:p>
              </w:tc>
              <w:tc>
                <w:tcPr>
                  <w:tcW w:w="166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8286A" w:rsidRPr="0058286A" w:rsidRDefault="0058286A" w:rsidP="0058286A">
                  <w:pPr>
                    <w:spacing w:after="0" w:line="1" w:lineRule="auto"/>
                    <w:rPr>
                      <w:rFonts w:ascii="Arial" w:eastAsia="Times New Roman" w:hAnsi="Arial" w:cs="Arial"/>
                      <w:sz w:val="24"/>
                      <w:szCs w:val="24"/>
                      <w:lang w:eastAsia="ru-RU"/>
                    </w:rPr>
                  </w:pPr>
                </w:p>
              </w:tc>
            </w:tr>
          </w:tbl>
          <w:p w:rsidR="0058286A" w:rsidRPr="0058286A" w:rsidRDefault="0058286A" w:rsidP="0058286A">
            <w:pPr>
              <w:spacing w:after="0" w:line="1" w:lineRule="auto"/>
              <w:rPr>
                <w:rFonts w:ascii="Arial" w:eastAsia="Times New Roman" w:hAnsi="Arial" w:cs="Arial"/>
                <w:sz w:val="24"/>
                <w:szCs w:val="24"/>
                <w:lang w:eastAsia="ru-RU"/>
              </w:rPr>
            </w:pPr>
          </w:p>
        </w:tc>
      </w:tr>
      <w:tr w:rsidR="0058286A" w:rsidRPr="0058286A" w:rsidTr="00E8616B">
        <w:trPr>
          <w:hidden/>
        </w:trPr>
        <w:tc>
          <w:tcPr>
            <w:tcW w:w="15137" w:type="dxa"/>
            <w:tcMar>
              <w:top w:w="0" w:type="dxa"/>
              <w:left w:w="0" w:type="dxa"/>
              <w:bottom w:w="0" w:type="dxa"/>
              <w:right w:w="0" w:type="dxa"/>
            </w:tcMar>
          </w:tcPr>
          <w:p w:rsidR="0058286A" w:rsidRPr="0058286A" w:rsidRDefault="0058286A" w:rsidP="0058286A">
            <w:pPr>
              <w:spacing w:after="0" w:line="240" w:lineRule="auto"/>
              <w:jc w:val="center"/>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7230"/>
              <w:gridCol w:w="708"/>
              <w:gridCol w:w="993"/>
              <w:gridCol w:w="1134"/>
              <w:gridCol w:w="1701"/>
              <w:gridCol w:w="1701"/>
              <w:gridCol w:w="1670"/>
            </w:tblGrid>
            <w:tr w:rsidR="0058286A" w:rsidRPr="0058286A" w:rsidTr="00E8616B">
              <w:trPr>
                <w:jc w:val="center"/>
              </w:trPr>
              <w:tc>
                <w:tcPr>
                  <w:tcW w:w="72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Всего расходов</w:t>
                  </w:r>
                </w:p>
              </w:tc>
              <w:tc>
                <w:tcPr>
                  <w:tcW w:w="70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1" w:lineRule="auto"/>
                    <w:jc w:val="center"/>
                    <w:rPr>
                      <w:rFonts w:ascii="Arial" w:eastAsia="Times New Roman" w:hAnsi="Arial" w:cs="Arial"/>
                      <w:sz w:val="24"/>
                      <w:szCs w:val="24"/>
                      <w:lang w:eastAsia="ru-RU"/>
                    </w:rPr>
                  </w:pP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1" w:lineRule="auto"/>
                    <w:jc w:val="center"/>
                    <w:rPr>
                      <w:rFonts w:ascii="Arial" w:eastAsia="Times New Roman" w:hAnsi="Arial" w:cs="Arial"/>
                      <w:sz w:val="24"/>
                      <w:szCs w:val="24"/>
                      <w:lang w:eastAsia="ru-RU"/>
                    </w:rPr>
                  </w:pP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2 039 766 785,37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1 767 443 471,56</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1 840 194 503,48</w:t>
                  </w:r>
                </w:p>
              </w:tc>
            </w:tr>
            <w:tr w:rsidR="0058286A" w:rsidRPr="0058286A" w:rsidTr="00E8616B">
              <w:trPr>
                <w:jc w:val="center"/>
              </w:trPr>
              <w:tc>
                <w:tcPr>
                  <w:tcW w:w="72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ОБЩЕГОСУДАРСТВЕННЫЕ ВОПРОСЫ</w:t>
                  </w:r>
                </w:p>
              </w:tc>
              <w:tc>
                <w:tcPr>
                  <w:tcW w:w="70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01</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212 239 565,10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195 962 330,97</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215 056 011,02</w:t>
                  </w:r>
                </w:p>
              </w:tc>
            </w:tr>
            <w:tr w:rsidR="0058286A" w:rsidRPr="0058286A" w:rsidTr="00E8616B">
              <w:trPr>
                <w:jc w:val="center"/>
              </w:trPr>
              <w:tc>
                <w:tcPr>
                  <w:tcW w:w="72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2 611 900,00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2 611 900,00</w:t>
                  </w:r>
                </w:p>
              </w:tc>
            </w:tr>
            <w:tr w:rsidR="0058286A" w:rsidRPr="0058286A" w:rsidTr="00E8616B">
              <w:trPr>
                <w:jc w:val="center"/>
              </w:trPr>
              <w:tc>
                <w:tcPr>
                  <w:tcW w:w="72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2 611 900,00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2 611 900,00</w:t>
                  </w:r>
                </w:p>
              </w:tc>
            </w:tr>
            <w:tr w:rsidR="0058286A" w:rsidRPr="0058286A" w:rsidTr="00E8616B">
              <w:trPr>
                <w:jc w:val="center"/>
              </w:trPr>
              <w:tc>
                <w:tcPr>
                  <w:tcW w:w="72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1 692 400,00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1 692 400,00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1 692 400,00</w:t>
                  </w:r>
                </w:p>
              </w:tc>
            </w:tr>
            <w:tr w:rsidR="0058286A" w:rsidRPr="0058286A" w:rsidTr="00E8616B">
              <w:trPr>
                <w:jc w:val="center"/>
              </w:trPr>
              <w:tc>
                <w:tcPr>
                  <w:tcW w:w="72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 xml:space="preserve">Расходы на выплаты персоналу в целях обеспечения </w:t>
                  </w:r>
                  <w:r w:rsidRPr="0058286A">
                    <w:rPr>
                      <w:rFonts w:ascii="Arial" w:eastAsia="Times New Roman" w:hAnsi="Arial" w:cs="Arial"/>
                      <w:color w:val="000000"/>
                      <w:sz w:val="24"/>
                      <w:szCs w:val="24"/>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01</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1 503 400,00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1 503 400,00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1 503 400,00</w:t>
                  </w:r>
                </w:p>
              </w:tc>
            </w:tr>
            <w:tr w:rsidR="0058286A" w:rsidRPr="0058286A" w:rsidTr="00E8616B">
              <w:trPr>
                <w:jc w:val="center"/>
              </w:trPr>
              <w:tc>
                <w:tcPr>
                  <w:tcW w:w="72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186 000,00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186 000,00</w:t>
                  </w:r>
                </w:p>
              </w:tc>
            </w:tr>
            <w:tr w:rsidR="0058286A" w:rsidRPr="0058286A" w:rsidTr="00E8616B">
              <w:trPr>
                <w:jc w:val="center"/>
              </w:trPr>
              <w:tc>
                <w:tcPr>
                  <w:tcW w:w="72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3 000,00</w:t>
                  </w:r>
                </w:p>
              </w:tc>
            </w:tr>
            <w:tr w:rsidR="0058286A" w:rsidRPr="0058286A" w:rsidTr="00E8616B">
              <w:trPr>
                <w:jc w:val="center"/>
              </w:trPr>
              <w:tc>
                <w:tcPr>
                  <w:tcW w:w="72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59 714 057,68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61 300 400,00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61 300 400,00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52 515 357,68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54 101 700,00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54 101 700,00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7 048 700,00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7 048 700,00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7 048 700,00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150 000,00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Судебная система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8 800,00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8 800,00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23 932 800,00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23 932 800,00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23 932 800,00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23 036 700,00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23 036 700,00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23 036 700,00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895 100,00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895 100,00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Резервные фонды</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8 622 702,46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12 000 000,00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8 622 702,46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12 000 000,00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Другие общегосударственные вопросы</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 xml:space="preserve">115 597 </w:t>
                  </w:r>
                  <w:r w:rsidRPr="0058286A">
                    <w:rPr>
                      <w:rFonts w:ascii="Arial" w:eastAsia="Times New Roman" w:hAnsi="Arial" w:cs="Arial"/>
                      <w:color w:val="000000"/>
                      <w:sz w:val="24"/>
                      <w:szCs w:val="24"/>
                      <w:lang w:eastAsia="ru-RU"/>
                    </w:rPr>
                    <w:lastRenderedPageBreak/>
                    <w:t>404,96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 xml:space="preserve">104 416 </w:t>
                  </w:r>
                  <w:r w:rsidRPr="0058286A">
                    <w:rPr>
                      <w:rFonts w:ascii="Arial" w:eastAsia="Times New Roman" w:hAnsi="Arial" w:cs="Arial"/>
                      <w:color w:val="000000"/>
                      <w:sz w:val="24"/>
                      <w:szCs w:val="24"/>
                      <w:lang w:eastAsia="ru-RU"/>
                    </w:rPr>
                    <w:lastRenderedPageBreak/>
                    <w:t>814,37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 xml:space="preserve">113 509 </w:t>
                  </w:r>
                  <w:r w:rsidRPr="0058286A">
                    <w:rPr>
                      <w:rFonts w:ascii="Arial" w:eastAsia="Times New Roman" w:hAnsi="Arial" w:cs="Arial"/>
                      <w:color w:val="000000"/>
                      <w:sz w:val="24"/>
                      <w:szCs w:val="24"/>
                      <w:lang w:eastAsia="ru-RU"/>
                    </w:rPr>
                    <w:lastRenderedPageBreak/>
                    <w:t>711,02</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15 848 000,00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15 848 000,00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15 848 000,00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5 619 500,00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4 830 500,00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4 830 500,00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19 000 000,00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1 807 780,00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69 822 124,96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64 738 314,37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73 831 211,02</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НАЦИОНАЛЬНАЯ ОБОРОНА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2 448 200,00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Мобилизационная и вневойсковая подготовка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2 448 200,00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1 375 728,00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1 375 728,00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562 272,00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1 072 472,00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48 077 820,00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64 259 100,00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51 126 100,00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48 037 820,00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64 219 100,00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51 086 100,00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7 486 500,00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7 486 500,00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3 162 720,00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19 344 000,00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6 211 000,00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37 018 600,00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36 888 600,00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370 000,00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НАЦИОНАЛЬНАЯ ЭКОНОМИКА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241 063 955,95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102 656 902,73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91 099 081,60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Общеэкономические вопросы</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705 501,60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705 501,60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576 375,40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129 126,20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Сельское хозяйство и рыболовство</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10 752 400,00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7 612 900,00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7 643 500,00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6 408 900,00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6 408 900,00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6 408 900,00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4 341 500,00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1 202 000,00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1 232 600,00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Транспорт</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35 309 432,22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35 000 000,00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14 520 000,00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14 500 000,00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20 500 000,00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Дорожное хозяйство (дорожные фонды)</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189 507 970,13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54 518 301,13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42 929 880,00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118 431 980,88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7 395 299,80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71 075 989,25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47 123 001,33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42 929 880,00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Другие вопросы в области национальной экономики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4 788 652,00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4 820 200,00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4 820 200,00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3 668 452,00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3 700 000,00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1 120 200,00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ЖИЛИЩНО-КОММУНАЛЬНОЕ ХОЗЯЙСТВО</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220 890 186,58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175 166 890,96</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246 644 591,01</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Жилищное хозяйство</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14 998 944,00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12 879 881,51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18 374 867,61</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11 143 344,00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12 715 184,00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10 688 984,00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7 685 883,61</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Коммунальное хозяйство</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30 203 822,63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32 789 817,14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98 679 749,33</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16 067 040,00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18 100 000,00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73 106 999,33</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7 472 750,00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Благоустройство</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103 309 922,07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75 687 592,31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75 780 374,07</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14 685 000,00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14 685 000,00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14 685 000,00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88 624 922,07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61 002 592,31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61 095 374,07</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Другие вопросы в области жилищно-коммунального хозяйства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72 377 497,88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53 809 600,00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53 809 600,00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 xml:space="preserve">Расходы на выплаты персоналу в целях обеспечения </w:t>
                  </w:r>
                  <w:r w:rsidRPr="0058286A">
                    <w:rPr>
                      <w:rFonts w:ascii="Arial" w:eastAsia="Times New Roman" w:hAnsi="Arial" w:cs="Arial"/>
                      <w:color w:val="000000"/>
                      <w:sz w:val="24"/>
                      <w:szCs w:val="24"/>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 xml:space="preserve">51 370 </w:t>
                  </w:r>
                  <w:r w:rsidRPr="0058286A">
                    <w:rPr>
                      <w:rFonts w:ascii="Arial" w:eastAsia="Times New Roman" w:hAnsi="Arial" w:cs="Arial"/>
                      <w:color w:val="000000"/>
                      <w:sz w:val="24"/>
                      <w:szCs w:val="24"/>
                      <w:lang w:eastAsia="ru-RU"/>
                    </w:rPr>
                    <w:lastRenderedPageBreak/>
                    <w:t>642,32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 xml:space="preserve">49 784 </w:t>
                  </w:r>
                  <w:r w:rsidRPr="0058286A">
                    <w:rPr>
                      <w:rFonts w:ascii="Arial" w:eastAsia="Times New Roman" w:hAnsi="Arial" w:cs="Arial"/>
                      <w:color w:val="000000"/>
                      <w:sz w:val="24"/>
                      <w:szCs w:val="24"/>
                      <w:lang w:eastAsia="ru-RU"/>
                    </w:rPr>
                    <w:lastRenderedPageBreak/>
                    <w:t>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 xml:space="preserve">49 784 </w:t>
                  </w:r>
                  <w:r w:rsidRPr="0058286A">
                    <w:rPr>
                      <w:rFonts w:ascii="Arial" w:eastAsia="Times New Roman" w:hAnsi="Arial" w:cs="Arial"/>
                      <w:color w:val="000000"/>
                      <w:sz w:val="24"/>
                      <w:szCs w:val="24"/>
                      <w:lang w:eastAsia="ru-RU"/>
                    </w:rPr>
                    <w:lastRenderedPageBreak/>
                    <w:t>300,00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3 997 700,00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3 997 700,00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3 997 700,00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27 600,00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ОХРАНА ОКРУЖАЮЩЕЙ СРЕДЫ</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130 000,00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ОБРАЗОВАНИЕ</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906 343 839,20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883 749 176,32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892 655 005,27</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Дошкольное образование</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266 067 415,79</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266 067 415,79</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Общее образование</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479 747 758,19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474 137 912,88</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479 147 758,19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474 137 912,88</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Дополнительное образование детей</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90 574 827,24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83 502 547,32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73 551 033,60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79 519 422,44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73 180 600,00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73 180 600,00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321 947,32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370 433,60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Молодежная политика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571 700,00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571 700,00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Другие вопросы в области образования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74 526 382,77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78 000 561,00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78 326 943,00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26 262 100,00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26 634 400,00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26 680 800,00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4 898 480,00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4 531 650,00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4 534 780,00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881 090,00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884 520,00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916 990,00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42 484 412,77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45 949 991,00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46 194 373,00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КУЛЬТУРА, КИНЕМАТОГРАФИЯ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198 340 506,42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174 941 502,87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174 943 738,46</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Культура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162 308 106,42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138 911 338,46</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162 308 106,42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138 911 338,46</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Другие вопросы в области культуры, кинематографии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36 032 400,00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36 032 400,00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33 992 800,00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33 992 800,00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33 992 800,00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2 037 600,00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2 037 600,00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2 037 600,00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Иные бюджетные ассигнования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СОЦИАЛЬНАЯ ПОЛИТИКА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76 175 260,44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76 081 728,67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73 539 524,37</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Пенсионное обеспечение</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19 500 000,00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19 500 000,00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Социальное обеспечение населения</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3 040 166,00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2 811 150,00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261 750,00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3 040 166,00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2 811 150,00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261 750,00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Охрана семьи и детства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53 635 094,44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53 770 578,67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53 777 774,37</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184 900,00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184 900,00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184 900,00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Социальное обеспечение и иные выплаты населению</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12 182 374,44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12 317 878,67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12 325 074,37</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41 267 800,00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ФИЗИЧЕСКАЯ КУЛЬТУРА И СПОРТ</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87 070 500,00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Массовый спорт</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87 070 500,00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87 070 500,00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СРЕДСТВА МАССОВОЙ ИНФОРМАЦИИ</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5 464 750,00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Периодическая печать и издательства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5 464 750,00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5 464 750,00</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ОБСЛУЖИВАНИЕ ГОСУДАРСТВЕННОГО (МУНИЦИПАЛЬНОГО) ДОЛГА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b/>
                      <w:bCs/>
                      <w:color w:val="000000"/>
                      <w:sz w:val="24"/>
                      <w:szCs w:val="24"/>
                      <w:lang w:eastAsia="ru-RU"/>
                    </w:rPr>
                    <w:t>17 001,75</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Обслуживание государственного (муниципального) внутреннего долга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17 001,75</w:t>
                  </w:r>
                </w:p>
              </w:tc>
            </w:tr>
            <w:tr w:rsidR="0058286A" w:rsidRPr="0058286A" w:rsidTr="00E8616B">
              <w:trPr>
                <w:jc w:val="center"/>
              </w:trPr>
              <w:tc>
                <w:tcPr>
                  <w:tcW w:w="72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Обслуживание государственного (муниципального) долга</w:t>
                  </w:r>
                </w:p>
              </w:tc>
              <w:tc>
                <w:tcPr>
                  <w:tcW w:w="7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center"/>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8286A" w:rsidRPr="0058286A" w:rsidRDefault="0058286A" w:rsidP="0058286A">
                  <w:pPr>
                    <w:spacing w:after="0" w:line="240" w:lineRule="auto"/>
                    <w:jc w:val="right"/>
                    <w:rPr>
                      <w:rFonts w:ascii="Arial" w:eastAsia="Times New Roman" w:hAnsi="Arial" w:cs="Arial"/>
                      <w:sz w:val="24"/>
                      <w:szCs w:val="24"/>
                      <w:lang w:eastAsia="ru-RU"/>
                    </w:rPr>
                  </w:pPr>
                  <w:r w:rsidRPr="0058286A">
                    <w:rPr>
                      <w:rFonts w:ascii="Arial" w:eastAsia="Times New Roman" w:hAnsi="Arial" w:cs="Arial"/>
                      <w:color w:val="000000"/>
                      <w:sz w:val="24"/>
                      <w:szCs w:val="24"/>
                      <w:lang w:eastAsia="ru-RU"/>
                    </w:rPr>
                    <w:t>17 001,75</w:t>
                  </w:r>
                </w:p>
              </w:tc>
            </w:tr>
          </w:tbl>
          <w:p w:rsidR="0058286A" w:rsidRPr="0058286A" w:rsidRDefault="0058286A" w:rsidP="0058286A">
            <w:pPr>
              <w:spacing w:after="0" w:line="1" w:lineRule="auto"/>
              <w:rPr>
                <w:rFonts w:ascii="Arial" w:eastAsia="Times New Roman" w:hAnsi="Arial" w:cs="Arial"/>
                <w:sz w:val="24"/>
                <w:szCs w:val="24"/>
                <w:lang w:eastAsia="ru-RU"/>
              </w:rPr>
            </w:pPr>
          </w:p>
        </w:tc>
      </w:tr>
    </w:tbl>
    <w:p w:rsidR="004A7D84" w:rsidRPr="00F86D78" w:rsidRDefault="004A7D84" w:rsidP="004A7D84">
      <w:pPr>
        <w:spacing w:after="0"/>
        <w:jc w:val="right"/>
        <w:rPr>
          <w:rFonts w:ascii="Arial" w:hAnsi="Arial" w:cs="Arial"/>
          <w:sz w:val="24"/>
          <w:szCs w:val="24"/>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F7405A">
      <w:pPr>
        <w:widowControl w:val="0"/>
        <w:spacing w:after="0"/>
        <w:jc w:val="center"/>
        <w:outlineLvl w:val="0"/>
        <w:rPr>
          <w:rFonts w:ascii="Arial" w:hAnsi="Arial" w:cs="Arial"/>
          <w:bCs/>
          <w:sz w:val="24"/>
          <w:szCs w:val="24"/>
        </w:rPr>
        <w:sectPr w:rsidR="007B26EC" w:rsidRPr="00F86D78" w:rsidSect="001B7BA9">
          <w:pgSz w:w="16838" w:h="11906" w:orient="landscape"/>
          <w:pgMar w:top="1418" w:right="851" w:bottom="851" w:left="851" w:header="709" w:footer="709" w:gutter="0"/>
          <w:cols w:space="708"/>
          <w:docGrid w:linePitch="360"/>
        </w:sectPr>
      </w:pPr>
    </w:p>
    <w:tbl>
      <w:tblPr>
        <w:tblStyle w:val="73"/>
        <w:tblW w:w="5244" w:type="dxa"/>
        <w:tblInd w:w="4503" w:type="dxa"/>
        <w:tblLook w:val="04A0" w:firstRow="1" w:lastRow="0" w:firstColumn="1" w:lastColumn="0" w:noHBand="0" w:noVBand="1"/>
      </w:tblPr>
      <w:tblGrid>
        <w:gridCol w:w="5244"/>
      </w:tblGrid>
      <w:tr w:rsidR="00F7405A" w:rsidRPr="00F86D78" w:rsidTr="00E51020">
        <w:tc>
          <w:tcPr>
            <w:tcW w:w="5244" w:type="dxa"/>
            <w:tcBorders>
              <w:top w:val="nil"/>
              <w:left w:val="nil"/>
              <w:bottom w:val="nil"/>
              <w:right w:val="nil"/>
            </w:tcBorders>
          </w:tcPr>
          <w:p w:rsidR="008D333F" w:rsidRDefault="008D333F" w:rsidP="00F7405A">
            <w:pPr>
              <w:widowControl w:val="0"/>
              <w:spacing w:after="0"/>
              <w:jc w:val="center"/>
              <w:outlineLvl w:val="0"/>
              <w:rPr>
                <w:rFonts w:ascii="Arial" w:hAnsi="Arial" w:cs="Arial"/>
                <w:bCs/>
                <w:sz w:val="24"/>
                <w:szCs w:val="24"/>
              </w:rPr>
            </w:pPr>
          </w:p>
          <w:p w:rsidR="008D333F" w:rsidRDefault="008D333F" w:rsidP="00F7405A">
            <w:pPr>
              <w:widowControl w:val="0"/>
              <w:spacing w:after="0"/>
              <w:jc w:val="center"/>
              <w:outlineLvl w:val="0"/>
              <w:rPr>
                <w:rFonts w:ascii="Arial" w:hAnsi="Arial" w:cs="Arial"/>
                <w:bCs/>
                <w:sz w:val="24"/>
                <w:szCs w:val="24"/>
              </w:rPr>
            </w:pPr>
          </w:p>
          <w:p w:rsidR="00F7405A" w:rsidRPr="00F86D78" w:rsidRDefault="00F7405A" w:rsidP="00F7405A">
            <w:pPr>
              <w:widowControl w:val="0"/>
              <w:spacing w:after="0"/>
              <w:jc w:val="center"/>
              <w:outlineLvl w:val="0"/>
              <w:rPr>
                <w:rFonts w:ascii="Arial" w:hAnsi="Arial" w:cs="Arial"/>
                <w:bCs/>
                <w:sz w:val="24"/>
                <w:szCs w:val="24"/>
              </w:rPr>
            </w:pPr>
            <w:r w:rsidRPr="00F86D78">
              <w:rPr>
                <w:rFonts w:ascii="Arial" w:hAnsi="Arial" w:cs="Arial"/>
                <w:bCs/>
                <w:sz w:val="24"/>
                <w:szCs w:val="24"/>
              </w:rPr>
              <w:t>Приложение 7</w:t>
            </w:r>
          </w:p>
          <w:p w:rsidR="00F7405A" w:rsidRPr="00F86D78" w:rsidRDefault="00F7405A" w:rsidP="00F7405A">
            <w:pPr>
              <w:tabs>
                <w:tab w:val="left" w:pos="3011"/>
              </w:tabs>
              <w:spacing w:after="0"/>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F7405A" w:rsidRPr="00F86D78" w:rsidRDefault="00F7405A" w:rsidP="00F7405A">
            <w:pPr>
              <w:widowControl w:val="0"/>
              <w:spacing w:after="0"/>
              <w:jc w:val="right"/>
              <w:outlineLvl w:val="0"/>
              <w:rPr>
                <w:rFonts w:ascii="Arial" w:hAnsi="Arial" w:cs="Arial"/>
                <w:bCs/>
                <w:sz w:val="24"/>
                <w:szCs w:val="24"/>
              </w:rPr>
            </w:pPr>
          </w:p>
        </w:tc>
      </w:tr>
    </w:tbl>
    <w:p w:rsidR="00F7405A" w:rsidRPr="00F86D78" w:rsidRDefault="00F7405A" w:rsidP="00F7405A">
      <w:pPr>
        <w:tabs>
          <w:tab w:val="left" w:pos="3011"/>
        </w:tabs>
        <w:spacing w:after="0" w:line="240" w:lineRule="auto"/>
        <w:ind w:firstLine="5387"/>
        <w:jc w:val="center"/>
        <w:rPr>
          <w:rFonts w:ascii="Arial" w:eastAsia="Times New Roman" w:hAnsi="Arial" w:cs="Arial"/>
          <w:sz w:val="24"/>
          <w:szCs w:val="24"/>
          <w:lang w:eastAsia="ru-RU"/>
        </w:rPr>
      </w:pP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Распределение субсидии из бюджета Уренского муниципального округа Нижегородской области на поддержку некоммерческих организаций</w:t>
      </w: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на 2026 год и плановый период 2027 и 2028 годов</w:t>
      </w: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color w:val="0070C0"/>
          <w:sz w:val="24"/>
          <w:szCs w:val="24"/>
        </w:rPr>
      </w:pP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kern w:val="32"/>
          <w:sz w:val="24"/>
          <w:szCs w:val="24"/>
        </w:rPr>
      </w:pPr>
      <w:r w:rsidRPr="00F86D78">
        <w:rPr>
          <w:rFonts w:ascii="Arial" w:hAnsi="Arial" w:cs="Arial"/>
          <w:kern w:val="32"/>
          <w:sz w:val="24"/>
          <w:szCs w:val="24"/>
        </w:rPr>
        <w:t>(рублей)</w:t>
      </w:r>
    </w:p>
    <w:tbl>
      <w:tblPr>
        <w:tblW w:w="10207" w:type="dxa"/>
        <w:tblInd w:w="-176" w:type="dxa"/>
        <w:tblLayout w:type="fixed"/>
        <w:tblLook w:val="04A0" w:firstRow="1" w:lastRow="0" w:firstColumn="1" w:lastColumn="0" w:noHBand="0" w:noVBand="1"/>
      </w:tblPr>
      <w:tblGrid>
        <w:gridCol w:w="669"/>
        <w:gridCol w:w="2734"/>
        <w:gridCol w:w="2126"/>
        <w:gridCol w:w="1559"/>
        <w:gridCol w:w="1560"/>
        <w:gridCol w:w="1559"/>
      </w:tblGrid>
      <w:tr w:rsidR="00F7405A" w:rsidRPr="00F86D78" w:rsidTr="00E51020">
        <w:trPr>
          <w:trHeight w:val="942"/>
          <w:tblHeader/>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 п/п</w:t>
            </w:r>
          </w:p>
        </w:tc>
        <w:tc>
          <w:tcPr>
            <w:tcW w:w="2734"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субсидии</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некоммерческой организации</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2026 год</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2027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2028 год</w:t>
            </w:r>
          </w:p>
        </w:tc>
      </w:tr>
      <w:tr w:rsidR="00F7405A" w:rsidRPr="00F86D78" w:rsidTr="00E51020">
        <w:trPr>
          <w:trHeight w:val="54"/>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1</w:t>
            </w:r>
          </w:p>
        </w:tc>
        <w:tc>
          <w:tcPr>
            <w:tcW w:w="2734"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rPr>
                <w:rFonts w:ascii="Arial" w:hAnsi="Arial" w:cs="Arial"/>
                <w:sz w:val="24"/>
                <w:szCs w:val="24"/>
              </w:rPr>
            </w:pPr>
            <w:r w:rsidRPr="00F86D78">
              <w:rPr>
                <w:rFonts w:ascii="Arial" w:hAnsi="Arial" w:cs="Arial"/>
                <w:sz w:val="24"/>
                <w:szCs w:val="24"/>
              </w:rPr>
              <w:t>Субсидии на обеспечение деятельности автономной некоммерческой организации "Уренский центр развития бизнеса"</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Автономная некоммерческая организация "Уренский центр развития бизнеса"</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r>
    </w:tbl>
    <w:p w:rsidR="00F7405A" w:rsidRPr="00F86D78" w:rsidRDefault="00F7405A" w:rsidP="00F7405A">
      <w:pPr>
        <w:spacing w:line="240" w:lineRule="auto"/>
        <w:rPr>
          <w:rFonts w:ascii="Arial" w:hAnsi="Arial" w:cs="Arial"/>
          <w:sz w:val="24"/>
          <w:szCs w:val="24"/>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tbl>
      <w:tblPr>
        <w:tblStyle w:val="84"/>
        <w:tblW w:w="5386" w:type="dxa"/>
        <w:tblInd w:w="3970" w:type="dxa"/>
        <w:tblLook w:val="04A0" w:firstRow="1" w:lastRow="0" w:firstColumn="1" w:lastColumn="0" w:noHBand="0" w:noVBand="1"/>
      </w:tblPr>
      <w:tblGrid>
        <w:gridCol w:w="5386"/>
      </w:tblGrid>
      <w:tr w:rsidR="00700FE3" w:rsidRPr="00F86D78" w:rsidTr="00E51020">
        <w:tc>
          <w:tcPr>
            <w:tcW w:w="5386" w:type="dxa"/>
            <w:tcBorders>
              <w:top w:val="nil"/>
              <w:left w:val="nil"/>
              <w:bottom w:val="nil"/>
              <w:right w:val="nil"/>
            </w:tcBorders>
          </w:tcPr>
          <w:p w:rsidR="00700FE3" w:rsidRPr="00F86D78" w:rsidRDefault="00700FE3" w:rsidP="00700FE3">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8</w:t>
            </w:r>
          </w:p>
          <w:p w:rsidR="00700FE3" w:rsidRPr="00F86D78" w:rsidRDefault="00700FE3" w:rsidP="00700FE3">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00FE3" w:rsidRPr="00F86D78" w:rsidRDefault="00700FE3" w:rsidP="00700FE3">
            <w:pPr>
              <w:widowControl w:val="0"/>
              <w:jc w:val="right"/>
              <w:textAlignment w:val="baseline"/>
              <w:outlineLvl w:val="0"/>
              <w:rPr>
                <w:rFonts w:ascii="Arial" w:hAnsi="Arial" w:cs="Arial"/>
                <w:bCs/>
                <w:sz w:val="24"/>
                <w:szCs w:val="24"/>
                <w:lang w:eastAsia="ru-RU"/>
              </w:rPr>
            </w:pPr>
          </w:p>
        </w:tc>
      </w:tr>
    </w:tbl>
    <w:p w:rsidR="00700FE3" w:rsidRPr="00F86D78" w:rsidRDefault="00700FE3" w:rsidP="00700FE3">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700FE3" w:rsidRPr="00F86D78"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700FE3"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2026 год</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302E4" w:rsidRPr="00F86D78" w:rsidRDefault="005302E4" w:rsidP="005302E4">
      <w:pPr>
        <w:spacing w:after="0" w:line="240" w:lineRule="auto"/>
        <w:jc w:val="center"/>
        <w:rPr>
          <w:rFonts w:ascii="Arial" w:hAnsi="Arial" w:cs="Arial"/>
          <w:sz w:val="24"/>
          <w:szCs w:val="24"/>
        </w:rPr>
      </w:pPr>
    </w:p>
    <w:p w:rsidR="00700FE3" w:rsidRPr="00F86D78" w:rsidRDefault="00700FE3" w:rsidP="00700FE3">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2026 года</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 в 2026 году</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2026 году</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2027 года</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2026 года</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 xml:space="preserve"> 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2026 году</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 xml:space="preserve">3. Бюджетные кредиты от других бюджетов бюджетной системы Российской Федерации </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Pr="002922EC"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2026 года</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2026 году</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2026 году</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2027года</w:t>
            </w:r>
          </w:p>
        </w:tc>
      </w:tr>
      <w:tr w:rsidR="005302E4" w:rsidRPr="002922EC" w:rsidTr="00752EC3">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406"/>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41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36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23"/>
        </w:trPr>
        <w:tc>
          <w:tcPr>
            <w:tcW w:w="4253" w:type="dxa"/>
            <w:tcBorders>
              <w:top w:val="single" w:sz="6" w:space="0" w:color="auto"/>
              <w:left w:val="single" w:sz="6" w:space="0" w:color="auto"/>
              <w:bottom w:val="single" w:sz="6" w:space="0" w:color="auto"/>
              <w:right w:val="single" w:sz="6" w:space="0" w:color="auto"/>
            </w:tcBorders>
            <w:vAlign w:val="bottom"/>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700FE3" w:rsidRPr="00F86D78" w:rsidRDefault="00700FE3" w:rsidP="00700FE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91"/>
        <w:tblW w:w="5386" w:type="dxa"/>
        <w:tblInd w:w="3970" w:type="dxa"/>
        <w:tblLook w:val="04A0" w:firstRow="1" w:lastRow="0" w:firstColumn="1" w:lastColumn="0" w:noHBand="0" w:noVBand="1"/>
      </w:tblPr>
      <w:tblGrid>
        <w:gridCol w:w="5386"/>
      </w:tblGrid>
      <w:tr w:rsidR="00EA786A" w:rsidRPr="00F86D78" w:rsidTr="00E51020">
        <w:tc>
          <w:tcPr>
            <w:tcW w:w="5386" w:type="dxa"/>
            <w:tcBorders>
              <w:top w:val="nil"/>
              <w:left w:val="nil"/>
              <w:bottom w:val="nil"/>
              <w:right w:val="nil"/>
            </w:tcBorders>
          </w:tcPr>
          <w:p w:rsidR="00A16B8D" w:rsidRDefault="00A16B8D"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Pr="00F86D78" w:rsidRDefault="00D208B7" w:rsidP="00EA786A">
            <w:pPr>
              <w:widowControl w:val="0"/>
              <w:jc w:val="center"/>
              <w:textAlignment w:val="baseline"/>
              <w:outlineLvl w:val="0"/>
              <w:rPr>
                <w:rFonts w:ascii="Arial" w:hAnsi="Arial" w:cs="Arial"/>
                <w:bCs/>
                <w:sz w:val="24"/>
                <w:szCs w:val="24"/>
                <w:lang w:eastAsia="ru-RU"/>
              </w:rPr>
            </w:pPr>
          </w:p>
          <w:p w:rsidR="00A16B8D" w:rsidRPr="00F86D78" w:rsidRDefault="00A16B8D" w:rsidP="00EA786A">
            <w:pPr>
              <w:widowControl w:val="0"/>
              <w:jc w:val="center"/>
              <w:textAlignment w:val="baseline"/>
              <w:outlineLvl w:val="0"/>
              <w:rPr>
                <w:rFonts w:ascii="Arial" w:hAnsi="Arial" w:cs="Arial"/>
                <w:bCs/>
                <w:sz w:val="24"/>
                <w:szCs w:val="24"/>
                <w:lang w:eastAsia="ru-RU"/>
              </w:rPr>
            </w:pPr>
          </w:p>
          <w:p w:rsidR="00EA786A" w:rsidRPr="00F86D78" w:rsidRDefault="00EA786A" w:rsidP="00EA786A">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9</w:t>
            </w:r>
          </w:p>
          <w:p w:rsidR="00EA786A" w:rsidRPr="00F86D78" w:rsidRDefault="00EA786A" w:rsidP="00EA786A">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EA786A" w:rsidRPr="00F86D78" w:rsidRDefault="00EA786A" w:rsidP="00EA786A">
            <w:pPr>
              <w:widowControl w:val="0"/>
              <w:jc w:val="right"/>
              <w:textAlignment w:val="baseline"/>
              <w:outlineLvl w:val="0"/>
              <w:rPr>
                <w:rFonts w:ascii="Arial" w:hAnsi="Arial" w:cs="Arial"/>
                <w:bCs/>
                <w:sz w:val="24"/>
                <w:szCs w:val="24"/>
                <w:lang w:eastAsia="ru-RU"/>
              </w:rPr>
            </w:pPr>
          </w:p>
        </w:tc>
      </w:tr>
    </w:tbl>
    <w:p w:rsidR="00EA786A" w:rsidRPr="00F86D78" w:rsidRDefault="00EA786A" w:rsidP="00EA786A">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EA786A"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2027 год</w:t>
      </w:r>
    </w:p>
    <w:p w:rsidR="0054373B" w:rsidRPr="00F86D78" w:rsidRDefault="0054373B" w:rsidP="0054373B">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2027года</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2027 году</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2027 году</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2028 года</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2027 года</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2027 году</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Pr="002922EC"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2027 года</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2027 году</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2027 году</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2028 года</w:t>
            </w:r>
          </w:p>
        </w:tc>
      </w:tr>
      <w:tr w:rsidR="0054373B" w:rsidRPr="002922EC" w:rsidTr="0054373B">
        <w:trPr>
          <w:trHeight w:val="35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60"/>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65"/>
        </w:trPr>
        <w:tc>
          <w:tcPr>
            <w:tcW w:w="4253"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EA786A" w:rsidRDefault="00EA786A"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01"/>
        <w:tblW w:w="5386" w:type="dxa"/>
        <w:tblInd w:w="3970" w:type="dxa"/>
        <w:tblLook w:val="04A0" w:firstRow="1" w:lastRow="0" w:firstColumn="1" w:lastColumn="0" w:noHBand="0" w:noVBand="1"/>
      </w:tblPr>
      <w:tblGrid>
        <w:gridCol w:w="5386"/>
      </w:tblGrid>
      <w:tr w:rsidR="008F061D" w:rsidRPr="00F86D78" w:rsidTr="00E51020">
        <w:tc>
          <w:tcPr>
            <w:tcW w:w="5386" w:type="dxa"/>
            <w:tcBorders>
              <w:top w:val="nil"/>
              <w:left w:val="nil"/>
              <w:bottom w:val="nil"/>
              <w:right w:val="nil"/>
            </w:tcBorders>
          </w:tcPr>
          <w:p w:rsidR="008F061D" w:rsidRPr="00F86D78" w:rsidRDefault="008F061D" w:rsidP="008F061D">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10</w:t>
            </w:r>
          </w:p>
          <w:p w:rsidR="008F061D" w:rsidRPr="00F86D78" w:rsidRDefault="008F061D" w:rsidP="008F061D">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8F061D" w:rsidRPr="00F86D78" w:rsidRDefault="008F061D" w:rsidP="008F061D">
            <w:pPr>
              <w:widowControl w:val="0"/>
              <w:jc w:val="right"/>
              <w:textAlignment w:val="baseline"/>
              <w:outlineLvl w:val="0"/>
              <w:rPr>
                <w:rFonts w:ascii="Arial" w:hAnsi="Arial" w:cs="Arial"/>
                <w:bCs/>
                <w:sz w:val="24"/>
                <w:szCs w:val="24"/>
                <w:lang w:eastAsia="ru-RU"/>
              </w:rPr>
            </w:pPr>
          </w:p>
        </w:tc>
      </w:tr>
    </w:tbl>
    <w:p w:rsidR="008F061D" w:rsidRPr="00F86D78"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8F061D"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2028 год</w:t>
      </w:r>
    </w:p>
    <w:p w:rsidR="005D01C9" w:rsidRPr="00F86D78" w:rsidRDefault="005D01C9" w:rsidP="005D01C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D01C9" w:rsidRPr="00F86D78" w:rsidRDefault="005D01C9"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8F061D" w:rsidRPr="00F86D78" w:rsidRDefault="008F061D"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2028 года</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2028 году</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2028 году</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2029 года</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2028 года</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14 500 000,00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2028 году</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Pr="002922EC"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2028 года</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2028году</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2028 году</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2029 года</w:t>
            </w:r>
          </w:p>
        </w:tc>
      </w:tr>
      <w:tr w:rsidR="005D01C9" w:rsidRPr="002922EC" w:rsidTr="005D01C9">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11 000 000,00</w:t>
            </w:r>
          </w:p>
        </w:tc>
      </w:tr>
      <w:tr w:rsidR="005D01C9" w:rsidRPr="002922EC" w:rsidTr="005D01C9">
        <w:trPr>
          <w:trHeight w:val="264"/>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476"/>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330"/>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95"/>
        </w:trPr>
        <w:tc>
          <w:tcPr>
            <w:tcW w:w="4253"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EA786A" w:rsidRPr="00F86D78" w:rsidRDefault="00EA786A" w:rsidP="00A71546">
      <w:pPr>
        <w:autoSpaceDE w:val="0"/>
        <w:autoSpaceDN w:val="0"/>
        <w:spacing w:after="0" w:line="240" w:lineRule="auto"/>
        <w:jc w:val="both"/>
        <w:rPr>
          <w:rFonts w:ascii="Arial" w:eastAsia="Times New Roman" w:hAnsi="Arial" w:cs="Arial"/>
          <w:sz w:val="24"/>
          <w:szCs w:val="24"/>
          <w:lang w:eastAsia="ru-RU"/>
        </w:rPr>
      </w:pPr>
    </w:p>
    <w:p w:rsidR="008F061D" w:rsidRPr="00F86D78" w:rsidRDefault="008F061D" w:rsidP="00A71546">
      <w:pPr>
        <w:autoSpaceDE w:val="0"/>
        <w:autoSpaceDN w:val="0"/>
        <w:spacing w:after="0" w:line="240" w:lineRule="auto"/>
        <w:jc w:val="both"/>
        <w:rPr>
          <w:rFonts w:ascii="Arial" w:eastAsia="Times New Roman" w:hAnsi="Arial" w:cs="Arial"/>
          <w:sz w:val="24"/>
          <w:szCs w:val="24"/>
          <w:lang w:eastAsia="ru-RU"/>
        </w:rPr>
      </w:pPr>
    </w:p>
    <w:tbl>
      <w:tblPr>
        <w:tblStyle w:val="114"/>
        <w:tblW w:w="5386" w:type="dxa"/>
        <w:tblInd w:w="3970" w:type="dxa"/>
        <w:tblLook w:val="04A0" w:firstRow="1" w:lastRow="0" w:firstColumn="1" w:lastColumn="0" w:noHBand="0" w:noVBand="1"/>
      </w:tblPr>
      <w:tblGrid>
        <w:gridCol w:w="5386"/>
      </w:tblGrid>
      <w:tr w:rsidR="00985EA3" w:rsidRPr="00F86D78" w:rsidTr="00E51020">
        <w:tc>
          <w:tcPr>
            <w:tcW w:w="5386" w:type="dxa"/>
            <w:tcBorders>
              <w:top w:val="nil"/>
              <w:left w:val="nil"/>
              <w:bottom w:val="nil"/>
              <w:right w:val="nil"/>
            </w:tcBorders>
          </w:tcPr>
          <w:p w:rsidR="00985EA3" w:rsidRPr="00F86D78" w:rsidRDefault="00985EA3" w:rsidP="00985EA3">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11</w:t>
            </w:r>
          </w:p>
          <w:p w:rsidR="00985EA3" w:rsidRPr="00F86D78" w:rsidRDefault="00985EA3" w:rsidP="00985EA3">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985EA3" w:rsidRPr="00F86D78" w:rsidRDefault="00985EA3" w:rsidP="00985EA3">
            <w:pPr>
              <w:widowControl w:val="0"/>
              <w:spacing w:after="0"/>
              <w:jc w:val="right"/>
              <w:textAlignment w:val="baseline"/>
              <w:outlineLvl w:val="0"/>
              <w:rPr>
                <w:rFonts w:ascii="Arial" w:hAnsi="Arial" w:cs="Arial"/>
                <w:bCs/>
                <w:sz w:val="24"/>
                <w:szCs w:val="24"/>
                <w:lang w:eastAsia="ru-RU"/>
              </w:rPr>
            </w:pPr>
          </w:p>
        </w:tc>
      </w:tr>
    </w:tbl>
    <w:p w:rsidR="00985EA3" w:rsidRPr="00F86D78" w:rsidRDefault="00985EA3" w:rsidP="00985EA3">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2026 год</w:t>
      </w:r>
    </w:p>
    <w:p w:rsidR="00985EA3" w:rsidRPr="00F86D78" w:rsidRDefault="00985EA3" w:rsidP="00985EA3">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840"/>
        <w:gridCol w:w="1984"/>
      </w:tblGrid>
      <w:tr w:rsidR="00985EA3" w:rsidRPr="00F86D78" w:rsidTr="002122AD">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2026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84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2122AD">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1984"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2027 года</w:t>
            </w:r>
          </w:p>
        </w:tc>
      </w:tr>
      <w:tr w:rsidR="00985EA3" w:rsidRPr="00F86D78" w:rsidTr="002122AD">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2026 года</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985EA3" w:rsidRPr="00F86D78" w:rsidTr="002122AD">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2026 году</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985EA3" w:rsidRPr="00F86D78" w:rsidTr="002122AD">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2026 год</w:t>
      </w: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4959"/>
      </w:tblGrid>
      <w:tr w:rsidR="00985EA3" w:rsidRPr="00F86D78" w:rsidTr="00E51020">
        <w:trPr>
          <w:trHeight w:val="854"/>
        </w:trPr>
        <w:tc>
          <w:tcPr>
            <w:tcW w:w="4681" w:type="dxa"/>
            <w:vAlign w:val="center"/>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4959" w:type="dxa"/>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985EA3" w:rsidRPr="00F86D78" w:rsidTr="00E51020">
        <w:trPr>
          <w:trHeight w:val="509"/>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985EA3" w:rsidRPr="00F86D78" w:rsidTr="00E51020">
        <w:trPr>
          <w:trHeight w:val="70"/>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985EA3" w:rsidRPr="00F86D78" w:rsidRDefault="00985EA3"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24"/>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12</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2027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2027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2028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2027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2027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2027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985EA3" w:rsidRPr="00F86D78" w:rsidRDefault="00985EA3"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tbl>
      <w:tblPr>
        <w:tblStyle w:val="132"/>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13</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2028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2028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2029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2028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2028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2028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A71546">
      <w:pPr>
        <w:autoSpaceDE w:val="0"/>
        <w:autoSpaceDN w:val="0"/>
        <w:spacing w:after="0" w:line="240" w:lineRule="auto"/>
        <w:jc w:val="both"/>
        <w:rPr>
          <w:rFonts w:ascii="Arial" w:eastAsia="Times New Roman" w:hAnsi="Arial" w:cs="Arial"/>
          <w:sz w:val="24"/>
          <w:szCs w:val="24"/>
          <w:lang w:eastAsia="ru-RU"/>
        </w:rPr>
      </w:pPr>
    </w:p>
    <w:sectPr w:rsidR="00642D75" w:rsidRPr="00F86D78" w:rsidSect="007B26EC">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16B" w:rsidRDefault="00E8616B" w:rsidP="0075497F">
      <w:pPr>
        <w:spacing w:after="0" w:line="240" w:lineRule="auto"/>
      </w:pPr>
      <w:r>
        <w:separator/>
      </w:r>
    </w:p>
  </w:endnote>
  <w:endnote w:type="continuationSeparator" w:id="0">
    <w:p w:rsidR="00E8616B" w:rsidRDefault="00E8616B" w:rsidP="0075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16B" w:rsidRDefault="00E8616B" w:rsidP="0075497F">
      <w:pPr>
        <w:spacing w:after="0" w:line="240" w:lineRule="auto"/>
      </w:pPr>
      <w:r>
        <w:separator/>
      </w:r>
    </w:p>
  </w:footnote>
  <w:footnote w:type="continuationSeparator" w:id="0">
    <w:p w:rsidR="00E8616B" w:rsidRDefault="00E8616B" w:rsidP="007549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A74"/>
    <w:multiLevelType w:val="hybridMultilevel"/>
    <w:tmpl w:val="CD40AE32"/>
    <w:lvl w:ilvl="0" w:tplc="551C6850">
      <w:start w:val="1"/>
      <w:numFmt w:val="russianLower"/>
      <w:lvlText w:val="%1)"/>
      <w:lvlJc w:val="left"/>
      <w:pPr>
        <w:tabs>
          <w:tab w:val="num" w:pos="1440"/>
        </w:tabs>
        <w:ind w:left="1440" w:hanging="360"/>
      </w:pPr>
      <w:rPr>
        <w:rFonts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2A946B8"/>
    <w:multiLevelType w:val="multilevel"/>
    <w:tmpl w:val="BE6A827E"/>
    <w:lvl w:ilvl="0">
      <w:start w:val="7"/>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5"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6"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BF24BF"/>
    <w:multiLevelType w:val="hybridMultilevel"/>
    <w:tmpl w:val="82BCD8B8"/>
    <w:lvl w:ilvl="0" w:tplc="3BC673F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9"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0"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1" w15:restartNumberingAfterBreak="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2EF36682"/>
    <w:multiLevelType w:val="hybridMultilevel"/>
    <w:tmpl w:val="03A2DE92"/>
    <w:lvl w:ilvl="0" w:tplc="EE6EB6EC">
      <w:start w:val="1"/>
      <w:numFmt w:val="decimal"/>
      <w:lvlText w:val="%1."/>
      <w:lvlJc w:val="left"/>
      <w:pPr>
        <w:tabs>
          <w:tab w:val="num" w:pos="1502"/>
        </w:tabs>
        <w:ind w:left="1502" w:hanging="1050"/>
      </w:pPr>
      <w:rPr>
        <w:rFonts w:hint="default"/>
      </w:rPr>
    </w:lvl>
    <w:lvl w:ilvl="1" w:tplc="04190019">
      <w:start w:val="1"/>
      <w:numFmt w:val="lowerLetter"/>
      <w:lvlText w:val="%2."/>
      <w:lvlJc w:val="left"/>
      <w:pPr>
        <w:tabs>
          <w:tab w:val="num" w:pos="1532"/>
        </w:tabs>
        <w:ind w:left="1532" w:hanging="360"/>
      </w:pPr>
    </w:lvl>
    <w:lvl w:ilvl="2" w:tplc="0419001B">
      <w:start w:val="1"/>
      <w:numFmt w:val="lowerRoman"/>
      <w:lvlText w:val="%3."/>
      <w:lvlJc w:val="right"/>
      <w:pPr>
        <w:tabs>
          <w:tab w:val="num" w:pos="2252"/>
        </w:tabs>
        <w:ind w:left="2252" w:hanging="180"/>
      </w:pPr>
    </w:lvl>
    <w:lvl w:ilvl="3" w:tplc="0419000F">
      <w:start w:val="1"/>
      <w:numFmt w:val="decimal"/>
      <w:lvlText w:val="%4."/>
      <w:lvlJc w:val="left"/>
      <w:pPr>
        <w:tabs>
          <w:tab w:val="num" w:pos="2972"/>
        </w:tabs>
        <w:ind w:left="2972" w:hanging="360"/>
      </w:pPr>
    </w:lvl>
    <w:lvl w:ilvl="4" w:tplc="04190019">
      <w:start w:val="1"/>
      <w:numFmt w:val="lowerLetter"/>
      <w:lvlText w:val="%5."/>
      <w:lvlJc w:val="left"/>
      <w:pPr>
        <w:tabs>
          <w:tab w:val="num" w:pos="3692"/>
        </w:tabs>
        <w:ind w:left="3692" w:hanging="360"/>
      </w:pPr>
    </w:lvl>
    <w:lvl w:ilvl="5" w:tplc="0419001B">
      <w:start w:val="1"/>
      <w:numFmt w:val="lowerRoman"/>
      <w:lvlText w:val="%6."/>
      <w:lvlJc w:val="right"/>
      <w:pPr>
        <w:tabs>
          <w:tab w:val="num" w:pos="4412"/>
        </w:tabs>
        <w:ind w:left="4412" w:hanging="180"/>
      </w:pPr>
    </w:lvl>
    <w:lvl w:ilvl="6" w:tplc="0419000F">
      <w:start w:val="1"/>
      <w:numFmt w:val="decimal"/>
      <w:lvlText w:val="%7."/>
      <w:lvlJc w:val="left"/>
      <w:pPr>
        <w:tabs>
          <w:tab w:val="num" w:pos="5132"/>
        </w:tabs>
        <w:ind w:left="5132" w:hanging="360"/>
      </w:pPr>
    </w:lvl>
    <w:lvl w:ilvl="7" w:tplc="04190019">
      <w:start w:val="1"/>
      <w:numFmt w:val="lowerLetter"/>
      <w:lvlText w:val="%8."/>
      <w:lvlJc w:val="left"/>
      <w:pPr>
        <w:tabs>
          <w:tab w:val="num" w:pos="5852"/>
        </w:tabs>
        <w:ind w:left="5852" w:hanging="360"/>
      </w:pPr>
    </w:lvl>
    <w:lvl w:ilvl="8" w:tplc="0419001B">
      <w:start w:val="1"/>
      <w:numFmt w:val="lowerRoman"/>
      <w:lvlText w:val="%9."/>
      <w:lvlJc w:val="right"/>
      <w:pPr>
        <w:tabs>
          <w:tab w:val="num" w:pos="6572"/>
        </w:tabs>
        <w:ind w:left="6572" w:hanging="180"/>
      </w:pPr>
    </w:lvl>
  </w:abstractNum>
  <w:abstractNum w:abstractNumId="13" w15:restartNumberingAfterBreak="0">
    <w:nsid w:val="2F9F1984"/>
    <w:multiLevelType w:val="hybridMultilevel"/>
    <w:tmpl w:val="227E89DE"/>
    <w:lvl w:ilvl="0" w:tplc="2BF2329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5"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7"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8" w15:restartNumberingAfterBreak="0">
    <w:nsid w:val="3FC05E26"/>
    <w:multiLevelType w:val="multilevel"/>
    <w:tmpl w:val="582C221C"/>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15:restartNumberingAfterBreak="0">
    <w:nsid w:val="482C745E"/>
    <w:multiLevelType w:val="hybridMultilevel"/>
    <w:tmpl w:val="5E02CA52"/>
    <w:lvl w:ilvl="0" w:tplc="FEA6D5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A9C03E0"/>
    <w:multiLevelType w:val="multilevel"/>
    <w:tmpl w:val="A0F0B536"/>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26C34B3"/>
    <w:multiLevelType w:val="multilevel"/>
    <w:tmpl w:val="0B3EA1B8"/>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586C782D"/>
    <w:multiLevelType w:val="hybridMultilevel"/>
    <w:tmpl w:val="4C26DD30"/>
    <w:lvl w:ilvl="0" w:tplc="0194F33E">
      <w:start w:val="2010"/>
      <w:numFmt w:val="decimal"/>
      <w:lvlText w:val="%1"/>
      <w:lvlJc w:val="left"/>
      <w:pPr>
        <w:tabs>
          <w:tab w:val="num" w:pos="1440"/>
        </w:tabs>
        <w:ind w:left="1440" w:hanging="64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6" w15:restartNumberingAfterBreak="0">
    <w:nsid w:val="5A523C16"/>
    <w:multiLevelType w:val="hybridMultilevel"/>
    <w:tmpl w:val="42A2B80E"/>
    <w:lvl w:ilvl="0" w:tplc="765C4612">
      <w:start w:val="1"/>
      <w:numFmt w:val="decimal"/>
      <w:lvlText w:val="%1."/>
      <w:lvlJc w:val="left"/>
      <w:pPr>
        <w:ind w:left="1937" w:hanging="1200"/>
      </w:pPr>
      <w:rPr>
        <w:rFonts w:hint="default"/>
      </w:rPr>
    </w:lvl>
    <w:lvl w:ilvl="1" w:tplc="9BA45562">
      <w:numFmt w:val="none"/>
      <w:lvlText w:val=""/>
      <w:lvlJc w:val="left"/>
      <w:pPr>
        <w:tabs>
          <w:tab w:val="num" w:pos="360"/>
        </w:tabs>
      </w:pPr>
    </w:lvl>
    <w:lvl w:ilvl="2" w:tplc="0A56FD24">
      <w:numFmt w:val="none"/>
      <w:lvlText w:val=""/>
      <w:lvlJc w:val="left"/>
      <w:pPr>
        <w:tabs>
          <w:tab w:val="num" w:pos="360"/>
        </w:tabs>
      </w:pPr>
    </w:lvl>
    <w:lvl w:ilvl="3" w:tplc="FC54AB46">
      <w:numFmt w:val="none"/>
      <w:lvlText w:val=""/>
      <w:lvlJc w:val="left"/>
      <w:pPr>
        <w:tabs>
          <w:tab w:val="num" w:pos="360"/>
        </w:tabs>
      </w:pPr>
    </w:lvl>
    <w:lvl w:ilvl="4" w:tplc="0FAECC32">
      <w:numFmt w:val="none"/>
      <w:lvlText w:val=""/>
      <w:lvlJc w:val="left"/>
      <w:pPr>
        <w:tabs>
          <w:tab w:val="num" w:pos="360"/>
        </w:tabs>
      </w:pPr>
    </w:lvl>
    <w:lvl w:ilvl="5" w:tplc="3AEA770C">
      <w:numFmt w:val="none"/>
      <w:lvlText w:val=""/>
      <w:lvlJc w:val="left"/>
      <w:pPr>
        <w:tabs>
          <w:tab w:val="num" w:pos="360"/>
        </w:tabs>
      </w:pPr>
    </w:lvl>
    <w:lvl w:ilvl="6" w:tplc="6D94679A">
      <w:numFmt w:val="none"/>
      <w:lvlText w:val=""/>
      <w:lvlJc w:val="left"/>
      <w:pPr>
        <w:tabs>
          <w:tab w:val="num" w:pos="360"/>
        </w:tabs>
      </w:pPr>
    </w:lvl>
    <w:lvl w:ilvl="7" w:tplc="F2ECE166">
      <w:numFmt w:val="none"/>
      <w:lvlText w:val=""/>
      <w:lvlJc w:val="left"/>
      <w:pPr>
        <w:tabs>
          <w:tab w:val="num" w:pos="360"/>
        </w:tabs>
      </w:pPr>
    </w:lvl>
    <w:lvl w:ilvl="8" w:tplc="9B4C2344">
      <w:numFmt w:val="none"/>
      <w:lvlText w:val=""/>
      <w:lvlJc w:val="left"/>
      <w:pPr>
        <w:tabs>
          <w:tab w:val="num" w:pos="360"/>
        </w:tabs>
      </w:pPr>
    </w:lvl>
  </w:abstractNum>
  <w:abstractNum w:abstractNumId="27"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8"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352235"/>
    <w:multiLevelType w:val="hybridMultilevel"/>
    <w:tmpl w:val="981618E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31"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2" w15:restartNumberingAfterBreak="0">
    <w:nsid w:val="6033609A"/>
    <w:multiLevelType w:val="hybridMultilevel"/>
    <w:tmpl w:val="3B3864EE"/>
    <w:lvl w:ilvl="0" w:tplc="1CBA79E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4"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6"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7"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9"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0"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1" w15:restartNumberingAfterBreak="0">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0"/>
  </w:num>
  <w:num w:numId="3">
    <w:abstractNumId w:val="30"/>
  </w:num>
  <w:num w:numId="4">
    <w:abstractNumId w:val="33"/>
  </w:num>
  <w:num w:numId="5">
    <w:abstractNumId w:val="9"/>
  </w:num>
  <w:num w:numId="6">
    <w:abstractNumId w:val="8"/>
  </w:num>
  <w:num w:numId="7">
    <w:abstractNumId w:val="14"/>
  </w:num>
  <w:num w:numId="8">
    <w:abstractNumId w:val="36"/>
  </w:num>
  <w:num w:numId="9">
    <w:abstractNumId w:val="27"/>
  </w:num>
  <w:num w:numId="10">
    <w:abstractNumId w:val="10"/>
  </w:num>
  <w:num w:numId="11">
    <w:abstractNumId w:val="1"/>
  </w:num>
  <w:num w:numId="12">
    <w:abstractNumId w:val="31"/>
  </w:num>
  <w:num w:numId="13">
    <w:abstractNumId w:val="22"/>
  </w:num>
  <w:num w:numId="14">
    <w:abstractNumId w:val="15"/>
  </w:num>
  <w:num w:numId="15">
    <w:abstractNumId w:val="35"/>
  </w:num>
  <w:num w:numId="16">
    <w:abstractNumId w:val="5"/>
  </w:num>
  <w:num w:numId="17">
    <w:abstractNumId w:val="37"/>
  </w:num>
  <w:num w:numId="18">
    <w:abstractNumId w:val="16"/>
  </w:num>
  <w:num w:numId="19">
    <w:abstractNumId w:val="17"/>
  </w:num>
  <w:num w:numId="20">
    <w:abstractNumId w:val="3"/>
  </w:num>
  <w:num w:numId="21">
    <w:abstractNumId w:val="4"/>
  </w:num>
  <w:num w:numId="22">
    <w:abstractNumId w:val="23"/>
  </w:num>
  <w:num w:numId="2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9"/>
  </w:num>
  <w:num w:numId="26">
    <w:abstractNumId w:val="28"/>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12"/>
  </w:num>
  <w:num w:numId="32">
    <w:abstractNumId w:val="20"/>
  </w:num>
  <w:num w:numId="33">
    <w:abstractNumId w:val="41"/>
  </w:num>
  <w:num w:numId="34">
    <w:abstractNumId w:val="2"/>
  </w:num>
  <w:num w:numId="35">
    <w:abstractNumId w:val="25"/>
  </w:num>
  <w:num w:numId="36">
    <w:abstractNumId w:val="0"/>
  </w:num>
  <w:num w:numId="37">
    <w:abstractNumId w:val="26"/>
  </w:num>
  <w:num w:numId="38">
    <w:abstractNumId w:val="11"/>
  </w:num>
  <w:num w:numId="39">
    <w:abstractNumId w:val="18"/>
  </w:num>
  <w:num w:numId="40">
    <w:abstractNumId w:val="21"/>
  </w:num>
  <w:num w:numId="41">
    <w:abstractNumId w:val="13"/>
  </w:num>
  <w:num w:numId="42">
    <w:abstractNumId w:val="3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75211"/>
    <w:rsid w:val="00001651"/>
    <w:rsid w:val="00003488"/>
    <w:rsid w:val="00006450"/>
    <w:rsid w:val="00014786"/>
    <w:rsid w:val="00021003"/>
    <w:rsid w:val="00033F81"/>
    <w:rsid w:val="00037BE4"/>
    <w:rsid w:val="00044D2D"/>
    <w:rsid w:val="00055F68"/>
    <w:rsid w:val="00066D02"/>
    <w:rsid w:val="00070A9A"/>
    <w:rsid w:val="000730B1"/>
    <w:rsid w:val="00082949"/>
    <w:rsid w:val="000860EA"/>
    <w:rsid w:val="0009277F"/>
    <w:rsid w:val="00096A2D"/>
    <w:rsid w:val="000972E8"/>
    <w:rsid w:val="000C1A86"/>
    <w:rsid w:val="000C31FF"/>
    <w:rsid w:val="000D3163"/>
    <w:rsid w:val="000D6FF2"/>
    <w:rsid w:val="000E45BD"/>
    <w:rsid w:val="000F605E"/>
    <w:rsid w:val="001115F1"/>
    <w:rsid w:val="00113169"/>
    <w:rsid w:val="001156D0"/>
    <w:rsid w:val="00115970"/>
    <w:rsid w:val="001165FD"/>
    <w:rsid w:val="001205AA"/>
    <w:rsid w:val="001216FA"/>
    <w:rsid w:val="00122C79"/>
    <w:rsid w:val="00123930"/>
    <w:rsid w:val="00125D10"/>
    <w:rsid w:val="0014605B"/>
    <w:rsid w:val="00150728"/>
    <w:rsid w:val="001538BF"/>
    <w:rsid w:val="00155280"/>
    <w:rsid w:val="00156058"/>
    <w:rsid w:val="001570E2"/>
    <w:rsid w:val="0016066A"/>
    <w:rsid w:val="00163060"/>
    <w:rsid w:val="00167E2A"/>
    <w:rsid w:val="00175211"/>
    <w:rsid w:val="00182516"/>
    <w:rsid w:val="00186F67"/>
    <w:rsid w:val="001A1EA5"/>
    <w:rsid w:val="001A5E1F"/>
    <w:rsid w:val="001B4261"/>
    <w:rsid w:val="001B7BA9"/>
    <w:rsid w:val="001C0E1C"/>
    <w:rsid w:val="001C2E3A"/>
    <w:rsid w:val="001C58D1"/>
    <w:rsid w:val="001C7634"/>
    <w:rsid w:val="001D7E8B"/>
    <w:rsid w:val="001F3CE2"/>
    <w:rsid w:val="00201B18"/>
    <w:rsid w:val="00210041"/>
    <w:rsid w:val="002122AD"/>
    <w:rsid w:val="00215A29"/>
    <w:rsid w:val="00220D40"/>
    <w:rsid w:val="00223217"/>
    <w:rsid w:val="002276CE"/>
    <w:rsid w:val="00243B00"/>
    <w:rsid w:val="002442A9"/>
    <w:rsid w:val="00245A64"/>
    <w:rsid w:val="00246FC7"/>
    <w:rsid w:val="002551B6"/>
    <w:rsid w:val="00260C20"/>
    <w:rsid w:val="002649E5"/>
    <w:rsid w:val="00266C4B"/>
    <w:rsid w:val="00267F92"/>
    <w:rsid w:val="00275EA7"/>
    <w:rsid w:val="002771F8"/>
    <w:rsid w:val="00277EE3"/>
    <w:rsid w:val="00280B88"/>
    <w:rsid w:val="002815E6"/>
    <w:rsid w:val="00282231"/>
    <w:rsid w:val="002851E3"/>
    <w:rsid w:val="002906A1"/>
    <w:rsid w:val="002958C0"/>
    <w:rsid w:val="002A04E1"/>
    <w:rsid w:val="002B0C4F"/>
    <w:rsid w:val="002C1AC2"/>
    <w:rsid w:val="002C5E7E"/>
    <w:rsid w:val="002C6BD6"/>
    <w:rsid w:val="002E1119"/>
    <w:rsid w:val="002F08D9"/>
    <w:rsid w:val="002F1987"/>
    <w:rsid w:val="002F4E13"/>
    <w:rsid w:val="00300626"/>
    <w:rsid w:val="0030272E"/>
    <w:rsid w:val="00305C5C"/>
    <w:rsid w:val="003061B9"/>
    <w:rsid w:val="003079B5"/>
    <w:rsid w:val="003121C1"/>
    <w:rsid w:val="00314EA9"/>
    <w:rsid w:val="003160B1"/>
    <w:rsid w:val="00337B70"/>
    <w:rsid w:val="00345D54"/>
    <w:rsid w:val="00355350"/>
    <w:rsid w:val="00355CC2"/>
    <w:rsid w:val="00360EEC"/>
    <w:rsid w:val="00360F3C"/>
    <w:rsid w:val="00360FDF"/>
    <w:rsid w:val="00363D50"/>
    <w:rsid w:val="003642D3"/>
    <w:rsid w:val="00371E9C"/>
    <w:rsid w:val="003743E1"/>
    <w:rsid w:val="00377C1B"/>
    <w:rsid w:val="00380E51"/>
    <w:rsid w:val="003A1A1F"/>
    <w:rsid w:val="003B2721"/>
    <w:rsid w:val="003D23F2"/>
    <w:rsid w:val="003D2B0E"/>
    <w:rsid w:val="003D4981"/>
    <w:rsid w:val="003D5054"/>
    <w:rsid w:val="003D675C"/>
    <w:rsid w:val="003E30A2"/>
    <w:rsid w:val="003E496C"/>
    <w:rsid w:val="003E51BE"/>
    <w:rsid w:val="003F6F53"/>
    <w:rsid w:val="004007EF"/>
    <w:rsid w:val="0040383C"/>
    <w:rsid w:val="00425AD1"/>
    <w:rsid w:val="00433332"/>
    <w:rsid w:val="00434667"/>
    <w:rsid w:val="00441AEF"/>
    <w:rsid w:val="0044693F"/>
    <w:rsid w:val="004517AA"/>
    <w:rsid w:val="00453D0E"/>
    <w:rsid w:val="00454DA1"/>
    <w:rsid w:val="0046789C"/>
    <w:rsid w:val="00476489"/>
    <w:rsid w:val="00480399"/>
    <w:rsid w:val="00483E61"/>
    <w:rsid w:val="004878D2"/>
    <w:rsid w:val="004915F5"/>
    <w:rsid w:val="004A1682"/>
    <w:rsid w:val="004A258D"/>
    <w:rsid w:val="004A619F"/>
    <w:rsid w:val="004A66C9"/>
    <w:rsid w:val="004A7D84"/>
    <w:rsid w:val="004A7E61"/>
    <w:rsid w:val="004B2EEF"/>
    <w:rsid w:val="004B417A"/>
    <w:rsid w:val="004C014C"/>
    <w:rsid w:val="004C12B2"/>
    <w:rsid w:val="004D200F"/>
    <w:rsid w:val="004D202A"/>
    <w:rsid w:val="004F1A47"/>
    <w:rsid w:val="005104FE"/>
    <w:rsid w:val="00510546"/>
    <w:rsid w:val="005142AC"/>
    <w:rsid w:val="00522152"/>
    <w:rsid w:val="005302E4"/>
    <w:rsid w:val="0053522D"/>
    <w:rsid w:val="0054373B"/>
    <w:rsid w:val="00550297"/>
    <w:rsid w:val="00552299"/>
    <w:rsid w:val="00553981"/>
    <w:rsid w:val="00556DDF"/>
    <w:rsid w:val="005617B9"/>
    <w:rsid w:val="00561A89"/>
    <w:rsid w:val="0058286A"/>
    <w:rsid w:val="00590005"/>
    <w:rsid w:val="0059256A"/>
    <w:rsid w:val="005A12C4"/>
    <w:rsid w:val="005A71E3"/>
    <w:rsid w:val="005D01C9"/>
    <w:rsid w:val="005D076A"/>
    <w:rsid w:val="005D126C"/>
    <w:rsid w:val="005D76EF"/>
    <w:rsid w:val="005E0340"/>
    <w:rsid w:val="005F7E5B"/>
    <w:rsid w:val="00603E2F"/>
    <w:rsid w:val="00604ABF"/>
    <w:rsid w:val="00611424"/>
    <w:rsid w:val="00616444"/>
    <w:rsid w:val="00616740"/>
    <w:rsid w:val="006213AC"/>
    <w:rsid w:val="00622415"/>
    <w:rsid w:val="00622784"/>
    <w:rsid w:val="00623A0F"/>
    <w:rsid w:val="006353E5"/>
    <w:rsid w:val="00640EA0"/>
    <w:rsid w:val="00642D75"/>
    <w:rsid w:val="006435ED"/>
    <w:rsid w:val="006444C2"/>
    <w:rsid w:val="00646074"/>
    <w:rsid w:val="00656833"/>
    <w:rsid w:val="0066560D"/>
    <w:rsid w:val="0066739C"/>
    <w:rsid w:val="00670BFC"/>
    <w:rsid w:val="00675BC8"/>
    <w:rsid w:val="00681C8D"/>
    <w:rsid w:val="006A2A72"/>
    <w:rsid w:val="006A6885"/>
    <w:rsid w:val="006A7701"/>
    <w:rsid w:val="006B1117"/>
    <w:rsid w:val="006B6FAE"/>
    <w:rsid w:val="006C0178"/>
    <w:rsid w:val="006C0D39"/>
    <w:rsid w:val="006C24D9"/>
    <w:rsid w:val="006C31F2"/>
    <w:rsid w:val="006C431A"/>
    <w:rsid w:val="006C6BB8"/>
    <w:rsid w:val="006C7D55"/>
    <w:rsid w:val="006D03C3"/>
    <w:rsid w:val="006D0B75"/>
    <w:rsid w:val="006D3D52"/>
    <w:rsid w:val="006E5CFA"/>
    <w:rsid w:val="006E643F"/>
    <w:rsid w:val="006F7241"/>
    <w:rsid w:val="00700FE3"/>
    <w:rsid w:val="00703C02"/>
    <w:rsid w:val="00705AC9"/>
    <w:rsid w:val="00706134"/>
    <w:rsid w:val="00707703"/>
    <w:rsid w:val="00713008"/>
    <w:rsid w:val="00713190"/>
    <w:rsid w:val="007173F1"/>
    <w:rsid w:val="00720DDC"/>
    <w:rsid w:val="0072612D"/>
    <w:rsid w:val="007315F4"/>
    <w:rsid w:val="00741597"/>
    <w:rsid w:val="00752EC3"/>
    <w:rsid w:val="00753C9D"/>
    <w:rsid w:val="0075497F"/>
    <w:rsid w:val="007562CA"/>
    <w:rsid w:val="00763320"/>
    <w:rsid w:val="00763EA3"/>
    <w:rsid w:val="00764907"/>
    <w:rsid w:val="007671F5"/>
    <w:rsid w:val="00774B7F"/>
    <w:rsid w:val="00784B36"/>
    <w:rsid w:val="0078576A"/>
    <w:rsid w:val="00785F59"/>
    <w:rsid w:val="007868B9"/>
    <w:rsid w:val="00793AC6"/>
    <w:rsid w:val="00796D14"/>
    <w:rsid w:val="007A2840"/>
    <w:rsid w:val="007A4C7D"/>
    <w:rsid w:val="007B1723"/>
    <w:rsid w:val="007B26EC"/>
    <w:rsid w:val="007B3C71"/>
    <w:rsid w:val="007B53E9"/>
    <w:rsid w:val="007B7379"/>
    <w:rsid w:val="007C7BEE"/>
    <w:rsid w:val="007D1FE6"/>
    <w:rsid w:val="007D4DF9"/>
    <w:rsid w:val="007D7102"/>
    <w:rsid w:val="007E2DB3"/>
    <w:rsid w:val="007E4787"/>
    <w:rsid w:val="007E5372"/>
    <w:rsid w:val="008040B3"/>
    <w:rsid w:val="00820252"/>
    <w:rsid w:val="00820344"/>
    <w:rsid w:val="0082463B"/>
    <w:rsid w:val="00825692"/>
    <w:rsid w:val="0084296D"/>
    <w:rsid w:val="00846BC0"/>
    <w:rsid w:val="00851186"/>
    <w:rsid w:val="008547A8"/>
    <w:rsid w:val="00863129"/>
    <w:rsid w:val="00864019"/>
    <w:rsid w:val="00867C89"/>
    <w:rsid w:val="00871A76"/>
    <w:rsid w:val="00872568"/>
    <w:rsid w:val="00877F0D"/>
    <w:rsid w:val="00891D02"/>
    <w:rsid w:val="008A07F1"/>
    <w:rsid w:val="008A339E"/>
    <w:rsid w:val="008B0F0C"/>
    <w:rsid w:val="008B22D1"/>
    <w:rsid w:val="008B6E2B"/>
    <w:rsid w:val="008C02E2"/>
    <w:rsid w:val="008C4E0F"/>
    <w:rsid w:val="008D2CCB"/>
    <w:rsid w:val="008D333F"/>
    <w:rsid w:val="008D4802"/>
    <w:rsid w:val="008E236E"/>
    <w:rsid w:val="008E6596"/>
    <w:rsid w:val="008F061D"/>
    <w:rsid w:val="008F29FA"/>
    <w:rsid w:val="0091187A"/>
    <w:rsid w:val="009130AE"/>
    <w:rsid w:val="00913632"/>
    <w:rsid w:val="00917680"/>
    <w:rsid w:val="00923630"/>
    <w:rsid w:val="00924478"/>
    <w:rsid w:val="0092735F"/>
    <w:rsid w:val="00936678"/>
    <w:rsid w:val="0094357D"/>
    <w:rsid w:val="009436EF"/>
    <w:rsid w:val="00945C9A"/>
    <w:rsid w:val="009517A6"/>
    <w:rsid w:val="00951A6B"/>
    <w:rsid w:val="00952BAA"/>
    <w:rsid w:val="00964FEB"/>
    <w:rsid w:val="009707BD"/>
    <w:rsid w:val="009711EC"/>
    <w:rsid w:val="009735D8"/>
    <w:rsid w:val="009755DF"/>
    <w:rsid w:val="00983C86"/>
    <w:rsid w:val="00985420"/>
    <w:rsid w:val="00985EA3"/>
    <w:rsid w:val="00993458"/>
    <w:rsid w:val="00996709"/>
    <w:rsid w:val="009975FA"/>
    <w:rsid w:val="009A7048"/>
    <w:rsid w:val="009B3A60"/>
    <w:rsid w:val="009B6148"/>
    <w:rsid w:val="009B7242"/>
    <w:rsid w:val="009C184B"/>
    <w:rsid w:val="009D21F7"/>
    <w:rsid w:val="009D49C8"/>
    <w:rsid w:val="009F052B"/>
    <w:rsid w:val="009F06D6"/>
    <w:rsid w:val="009F35DB"/>
    <w:rsid w:val="00A13F9A"/>
    <w:rsid w:val="00A16301"/>
    <w:rsid w:val="00A16B8D"/>
    <w:rsid w:val="00A23E25"/>
    <w:rsid w:val="00A2483C"/>
    <w:rsid w:val="00A2777E"/>
    <w:rsid w:val="00A34334"/>
    <w:rsid w:val="00A4218C"/>
    <w:rsid w:val="00A5144E"/>
    <w:rsid w:val="00A54503"/>
    <w:rsid w:val="00A54B5A"/>
    <w:rsid w:val="00A55B88"/>
    <w:rsid w:val="00A63340"/>
    <w:rsid w:val="00A71546"/>
    <w:rsid w:val="00A71A59"/>
    <w:rsid w:val="00A71BAB"/>
    <w:rsid w:val="00A76D81"/>
    <w:rsid w:val="00A76F56"/>
    <w:rsid w:val="00A83E9C"/>
    <w:rsid w:val="00A94E0B"/>
    <w:rsid w:val="00A97F33"/>
    <w:rsid w:val="00AA5951"/>
    <w:rsid w:val="00AA7F82"/>
    <w:rsid w:val="00AB0C79"/>
    <w:rsid w:val="00AB39BF"/>
    <w:rsid w:val="00AB4271"/>
    <w:rsid w:val="00AB569C"/>
    <w:rsid w:val="00AB668F"/>
    <w:rsid w:val="00AB6F1C"/>
    <w:rsid w:val="00AD4611"/>
    <w:rsid w:val="00AD77DE"/>
    <w:rsid w:val="00AE2AA3"/>
    <w:rsid w:val="00B10A9F"/>
    <w:rsid w:val="00B174CB"/>
    <w:rsid w:val="00B2267E"/>
    <w:rsid w:val="00B23E3F"/>
    <w:rsid w:val="00B32E8F"/>
    <w:rsid w:val="00B36086"/>
    <w:rsid w:val="00B37AB1"/>
    <w:rsid w:val="00B54A62"/>
    <w:rsid w:val="00B72611"/>
    <w:rsid w:val="00B74204"/>
    <w:rsid w:val="00B7688B"/>
    <w:rsid w:val="00B8135E"/>
    <w:rsid w:val="00B869AB"/>
    <w:rsid w:val="00B907B4"/>
    <w:rsid w:val="00B920EA"/>
    <w:rsid w:val="00B93257"/>
    <w:rsid w:val="00BA1565"/>
    <w:rsid w:val="00BA2D71"/>
    <w:rsid w:val="00BA41D1"/>
    <w:rsid w:val="00BB7C5F"/>
    <w:rsid w:val="00C1167D"/>
    <w:rsid w:val="00C16FFD"/>
    <w:rsid w:val="00C23202"/>
    <w:rsid w:val="00C24CEB"/>
    <w:rsid w:val="00C25E10"/>
    <w:rsid w:val="00C30409"/>
    <w:rsid w:val="00C55219"/>
    <w:rsid w:val="00C569C6"/>
    <w:rsid w:val="00C63C0F"/>
    <w:rsid w:val="00C7683D"/>
    <w:rsid w:val="00C90741"/>
    <w:rsid w:val="00C97E6B"/>
    <w:rsid w:val="00C97E7D"/>
    <w:rsid w:val="00CA3CE6"/>
    <w:rsid w:val="00CA3F21"/>
    <w:rsid w:val="00CB1BAE"/>
    <w:rsid w:val="00CC47F7"/>
    <w:rsid w:val="00CC694E"/>
    <w:rsid w:val="00CD2333"/>
    <w:rsid w:val="00CE5823"/>
    <w:rsid w:val="00CE6415"/>
    <w:rsid w:val="00CE6D6F"/>
    <w:rsid w:val="00CF12EA"/>
    <w:rsid w:val="00CF304D"/>
    <w:rsid w:val="00CF73B3"/>
    <w:rsid w:val="00CF7767"/>
    <w:rsid w:val="00D00F37"/>
    <w:rsid w:val="00D056DE"/>
    <w:rsid w:val="00D14443"/>
    <w:rsid w:val="00D208B7"/>
    <w:rsid w:val="00D24E16"/>
    <w:rsid w:val="00D26C03"/>
    <w:rsid w:val="00D4028C"/>
    <w:rsid w:val="00D445CF"/>
    <w:rsid w:val="00D4494E"/>
    <w:rsid w:val="00D47941"/>
    <w:rsid w:val="00D5511E"/>
    <w:rsid w:val="00D552B1"/>
    <w:rsid w:val="00D57B11"/>
    <w:rsid w:val="00D74610"/>
    <w:rsid w:val="00D85A8F"/>
    <w:rsid w:val="00D86B4A"/>
    <w:rsid w:val="00D902AF"/>
    <w:rsid w:val="00D92244"/>
    <w:rsid w:val="00D948C6"/>
    <w:rsid w:val="00DA13F5"/>
    <w:rsid w:val="00DA798B"/>
    <w:rsid w:val="00DB5224"/>
    <w:rsid w:val="00DB5FEA"/>
    <w:rsid w:val="00DB6B25"/>
    <w:rsid w:val="00DD45A0"/>
    <w:rsid w:val="00DD5248"/>
    <w:rsid w:val="00E01BAD"/>
    <w:rsid w:val="00E03732"/>
    <w:rsid w:val="00E048CF"/>
    <w:rsid w:val="00E05484"/>
    <w:rsid w:val="00E12A70"/>
    <w:rsid w:val="00E178D8"/>
    <w:rsid w:val="00E2093C"/>
    <w:rsid w:val="00E23C7E"/>
    <w:rsid w:val="00E35AC4"/>
    <w:rsid w:val="00E3691F"/>
    <w:rsid w:val="00E36E52"/>
    <w:rsid w:val="00E42226"/>
    <w:rsid w:val="00E43127"/>
    <w:rsid w:val="00E51020"/>
    <w:rsid w:val="00E56720"/>
    <w:rsid w:val="00E57FB1"/>
    <w:rsid w:val="00E60B2A"/>
    <w:rsid w:val="00E63CC8"/>
    <w:rsid w:val="00E64E54"/>
    <w:rsid w:val="00E64FD8"/>
    <w:rsid w:val="00E8616B"/>
    <w:rsid w:val="00E91833"/>
    <w:rsid w:val="00E94B78"/>
    <w:rsid w:val="00E96479"/>
    <w:rsid w:val="00EA786A"/>
    <w:rsid w:val="00EB07FE"/>
    <w:rsid w:val="00EB242C"/>
    <w:rsid w:val="00EB4CBC"/>
    <w:rsid w:val="00EC573E"/>
    <w:rsid w:val="00EC5F02"/>
    <w:rsid w:val="00ED2C69"/>
    <w:rsid w:val="00ED79D2"/>
    <w:rsid w:val="00EF283E"/>
    <w:rsid w:val="00F1169D"/>
    <w:rsid w:val="00F12B45"/>
    <w:rsid w:val="00F221E0"/>
    <w:rsid w:val="00F26471"/>
    <w:rsid w:val="00F37EDE"/>
    <w:rsid w:val="00F41D89"/>
    <w:rsid w:val="00F4618E"/>
    <w:rsid w:val="00F470E4"/>
    <w:rsid w:val="00F47BA8"/>
    <w:rsid w:val="00F53CD6"/>
    <w:rsid w:val="00F57393"/>
    <w:rsid w:val="00F57C4C"/>
    <w:rsid w:val="00F7405A"/>
    <w:rsid w:val="00F86D78"/>
    <w:rsid w:val="00F95F34"/>
    <w:rsid w:val="00FA08D9"/>
    <w:rsid w:val="00FB1F89"/>
    <w:rsid w:val="00FB2A5C"/>
    <w:rsid w:val="00FC239E"/>
    <w:rsid w:val="00FC29E1"/>
    <w:rsid w:val="00FC5380"/>
    <w:rsid w:val="00FE3E47"/>
    <w:rsid w:val="00FE5608"/>
    <w:rsid w:val="00FE67D7"/>
    <w:rsid w:val="00FE75A8"/>
    <w:rsid w:val="00FF0F60"/>
    <w:rsid w:val="00FF1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C1005-6F01-4533-A9FB-0C40C0E4F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7F1"/>
  </w:style>
  <w:style w:type="paragraph" w:styleId="1">
    <w:name w:val="heading 1"/>
    <w:basedOn w:val="a"/>
    <w:next w:val="a"/>
    <w:link w:val="10"/>
    <w:uiPriority w:val="99"/>
    <w:qFormat/>
    <w:rsid w:val="00223217"/>
    <w:pPr>
      <w:keepNext/>
      <w:spacing w:after="0" w:line="240" w:lineRule="auto"/>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223217"/>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
    <w:next w:val="a"/>
    <w:link w:val="30"/>
    <w:uiPriority w:val="99"/>
    <w:qFormat/>
    <w:rsid w:val="00223217"/>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
    <w:next w:val="a"/>
    <w:link w:val="40"/>
    <w:uiPriority w:val="99"/>
    <w:qFormat/>
    <w:rsid w:val="008A339E"/>
    <w:pPr>
      <w:keepNext/>
      <w:autoSpaceDE w:val="0"/>
      <w:autoSpaceDN w:val="0"/>
      <w:spacing w:before="240" w:after="60" w:line="240" w:lineRule="auto"/>
      <w:outlineLvl w:val="3"/>
    </w:pPr>
    <w:rPr>
      <w:rFonts w:ascii="Times New Roman" w:eastAsia="Times New Roman" w:hAnsi="Times New Roman" w:cs="Times New Roman"/>
      <w:b/>
      <w:bCs/>
      <w:kern w:val="32"/>
      <w:sz w:val="28"/>
      <w:szCs w:val="28"/>
      <w:lang w:eastAsia="ru-RU"/>
    </w:rPr>
  </w:style>
  <w:style w:type="paragraph" w:styleId="5">
    <w:name w:val="heading 5"/>
    <w:basedOn w:val="a"/>
    <w:next w:val="a"/>
    <w:link w:val="50"/>
    <w:uiPriority w:val="99"/>
    <w:qFormat/>
    <w:rsid w:val="008A339E"/>
    <w:pPr>
      <w:keepNext/>
      <w:autoSpaceDE w:val="0"/>
      <w:autoSpaceDN w:val="0"/>
      <w:spacing w:after="0" w:line="240" w:lineRule="auto"/>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uiPriority w:val="99"/>
    <w:qFormat/>
    <w:rsid w:val="008A339E"/>
    <w:pPr>
      <w:autoSpaceDE w:val="0"/>
      <w:autoSpaceDN w:val="0"/>
      <w:spacing w:before="240" w:after="60" w:line="240" w:lineRule="auto"/>
      <w:outlineLvl w:val="5"/>
    </w:pPr>
    <w:rPr>
      <w:rFonts w:ascii="Times New Roman" w:eastAsia="Times New Roman" w:hAnsi="Times New Roman" w:cs="Times New Roman"/>
      <w:b/>
      <w:bCs/>
      <w:kern w:val="32"/>
      <w:lang w:eastAsia="ru-RU"/>
    </w:rPr>
  </w:style>
  <w:style w:type="paragraph" w:styleId="7">
    <w:name w:val="heading 7"/>
    <w:basedOn w:val="a"/>
    <w:next w:val="a"/>
    <w:link w:val="70"/>
    <w:uiPriority w:val="99"/>
    <w:qFormat/>
    <w:rsid w:val="008A339E"/>
    <w:pPr>
      <w:keepNext/>
      <w:spacing w:after="0" w:line="240" w:lineRule="auto"/>
      <w:jc w:val="center"/>
      <w:outlineLvl w:val="6"/>
    </w:pPr>
    <w:rPr>
      <w:rFonts w:ascii="Arial" w:eastAsia="Times New Roman" w:hAnsi="Arial" w:cs="Arial"/>
      <w:b/>
      <w:bCs/>
      <w:spacing w:val="204"/>
      <w:sz w:val="72"/>
      <w:szCs w:val="72"/>
      <w:lang w:eastAsia="ru-RU"/>
    </w:rPr>
  </w:style>
  <w:style w:type="paragraph" w:styleId="8">
    <w:name w:val="heading 8"/>
    <w:basedOn w:val="a"/>
    <w:next w:val="a"/>
    <w:link w:val="80"/>
    <w:uiPriority w:val="99"/>
    <w:qFormat/>
    <w:rsid w:val="008A339E"/>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4334"/>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A34334"/>
    <w:rPr>
      <w:rFonts w:ascii="Tahoma" w:hAnsi="Tahoma" w:cs="Tahoma"/>
      <w:sz w:val="16"/>
      <w:szCs w:val="16"/>
    </w:rPr>
  </w:style>
  <w:style w:type="character" w:customStyle="1" w:styleId="10">
    <w:name w:val="Заголовок 1 Знак"/>
    <w:basedOn w:val="a0"/>
    <w:link w:val="1"/>
    <w:uiPriority w:val="99"/>
    <w:rsid w:val="00223217"/>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223217"/>
    <w:rPr>
      <w:rFonts w:ascii="Arial" w:eastAsia="Times New Roman" w:hAnsi="Arial" w:cs="Arial"/>
      <w:b/>
      <w:bCs/>
      <w:i/>
      <w:iCs/>
      <w:kern w:val="32"/>
      <w:sz w:val="28"/>
      <w:szCs w:val="28"/>
      <w:lang w:eastAsia="ru-RU"/>
    </w:rPr>
  </w:style>
  <w:style w:type="character" w:customStyle="1" w:styleId="30">
    <w:name w:val="Заголовок 3 Знак"/>
    <w:basedOn w:val="a0"/>
    <w:link w:val="3"/>
    <w:uiPriority w:val="99"/>
    <w:rsid w:val="00223217"/>
    <w:rPr>
      <w:rFonts w:ascii="Arial" w:eastAsia="Times New Roman" w:hAnsi="Arial" w:cs="Arial"/>
      <w:b/>
      <w:bCs/>
      <w:kern w:val="32"/>
      <w:sz w:val="26"/>
      <w:szCs w:val="26"/>
      <w:lang w:eastAsia="ru-RU"/>
    </w:rPr>
  </w:style>
  <w:style w:type="paragraph" w:customStyle="1" w:styleId="ConsPlusNormal">
    <w:name w:val="ConsPlusNormal"/>
    <w:uiPriority w:val="99"/>
    <w:rsid w:val="00223217"/>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232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23217"/>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footer"/>
    <w:basedOn w:val="a"/>
    <w:link w:val="a6"/>
    <w:uiPriority w:val="99"/>
    <w:rsid w:val="00CC694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6">
    <w:name w:val="Нижний колонтитул Знак"/>
    <w:basedOn w:val="a0"/>
    <w:link w:val="a5"/>
    <w:uiPriority w:val="99"/>
    <w:rsid w:val="00CC694E"/>
    <w:rPr>
      <w:rFonts w:ascii="Times New Roman" w:eastAsia="Times New Roman" w:hAnsi="Times New Roman" w:cs="Times New Roman"/>
      <w:kern w:val="32"/>
      <w:sz w:val="24"/>
      <w:szCs w:val="24"/>
      <w:lang w:eastAsia="ru-RU"/>
    </w:rPr>
  </w:style>
  <w:style w:type="numbering" w:customStyle="1" w:styleId="11">
    <w:name w:val="Нет списка1"/>
    <w:next w:val="a2"/>
    <w:uiPriority w:val="99"/>
    <w:semiHidden/>
    <w:unhideWhenUsed/>
    <w:rsid w:val="002E1119"/>
  </w:style>
  <w:style w:type="paragraph" w:customStyle="1" w:styleId="NoieaAieiaiea">
    <w:name w:val="No?iea Aieiaiea"/>
    <w:basedOn w:val="a"/>
    <w:next w:val="a7"/>
    <w:uiPriority w:val="99"/>
    <w:rsid w:val="002E1119"/>
    <w:pPr>
      <w:overflowPunct w:val="0"/>
      <w:autoSpaceDE w:val="0"/>
      <w:autoSpaceDN w:val="0"/>
      <w:adjustRightInd w:val="0"/>
      <w:spacing w:before="240" w:after="0" w:line="240" w:lineRule="auto"/>
      <w:jc w:val="center"/>
      <w:textAlignment w:val="baseline"/>
    </w:pPr>
    <w:rPr>
      <w:rFonts w:ascii="Courier New" w:eastAsia="Times New Roman" w:hAnsi="Courier New" w:cs="Courier New"/>
      <w:sz w:val="24"/>
      <w:szCs w:val="24"/>
      <w:lang w:eastAsia="ru-RU"/>
    </w:rPr>
  </w:style>
  <w:style w:type="paragraph" w:styleId="a7">
    <w:name w:val="Salutation"/>
    <w:basedOn w:val="a"/>
    <w:next w:val="a"/>
    <w:link w:val="a8"/>
    <w:uiPriority w:val="99"/>
    <w:unhideWhenUsed/>
    <w:rsid w:val="002E1119"/>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rPr>
  </w:style>
  <w:style w:type="character" w:customStyle="1" w:styleId="a8">
    <w:name w:val="Приветствие Знак"/>
    <w:basedOn w:val="a0"/>
    <w:link w:val="a7"/>
    <w:uiPriority w:val="99"/>
    <w:rsid w:val="002E1119"/>
    <w:rPr>
      <w:rFonts w:ascii="Times New Roman" w:eastAsia="Times New Roman" w:hAnsi="Times New Roman" w:cs="Times New Roman"/>
      <w:kern w:val="32"/>
      <w:sz w:val="24"/>
      <w:szCs w:val="24"/>
    </w:rPr>
  </w:style>
  <w:style w:type="character" w:customStyle="1" w:styleId="FontStyle183">
    <w:name w:val="Font Style183"/>
    <w:rsid w:val="002E1119"/>
    <w:rPr>
      <w:rFonts w:ascii="Times New Roman" w:hAnsi="Times New Roman" w:cs="Times New Roman"/>
      <w:b/>
      <w:bCs/>
      <w:sz w:val="22"/>
      <w:szCs w:val="22"/>
    </w:rPr>
  </w:style>
  <w:style w:type="numbering" w:customStyle="1" w:styleId="21">
    <w:name w:val="Нет списка2"/>
    <w:next w:val="a2"/>
    <w:uiPriority w:val="99"/>
    <w:semiHidden/>
    <w:rsid w:val="00590005"/>
  </w:style>
  <w:style w:type="paragraph" w:customStyle="1" w:styleId="Times12">
    <w:name w:val="Times12"/>
    <w:basedOn w:val="a"/>
    <w:uiPriority w:val="99"/>
    <w:rsid w:val="00590005"/>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590005"/>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a">
    <w:name w:val="Основной текст Знак"/>
    <w:basedOn w:val="a0"/>
    <w:link w:val="a9"/>
    <w:uiPriority w:val="99"/>
    <w:rsid w:val="00590005"/>
    <w:rPr>
      <w:rFonts w:ascii="Times New Roman" w:eastAsia="Times New Roman" w:hAnsi="Times New Roman" w:cs="Times New Roman"/>
      <w:kern w:val="32"/>
      <w:sz w:val="24"/>
      <w:szCs w:val="24"/>
      <w:lang w:eastAsia="ru-RU"/>
    </w:rPr>
  </w:style>
  <w:style w:type="character" w:customStyle="1" w:styleId="40">
    <w:name w:val="Заголовок 4 Знак"/>
    <w:basedOn w:val="a0"/>
    <w:link w:val="4"/>
    <w:uiPriority w:val="99"/>
    <w:rsid w:val="008A339E"/>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8A339E"/>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uiPriority w:val="99"/>
    <w:rsid w:val="008A339E"/>
    <w:rPr>
      <w:rFonts w:ascii="Times New Roman" w:eastAsia="Times New Roman" w:hAnsi="Times New Roman" w:cs="Times New Roman"/>
      <w:b/>
      <w:bCs/>
      <w:kern w:val="32"/>
      <w:lang w:eastAsia="ru-RU"/>
    </w:rPr>
  </w:style>
  <w:style w:type="character" w:customStyle="1" w:styleId="70">
    <w:name w:val="Заголовок 7 Знак"/>
    <w:basedOn w:val="a0"/>
    <w:link w:val="7"/>
    <w:uiPriority w:val="99"/>
    <w:rsid w:val="008A339E"/>
    <w:rPr>
      <w:rFonts w:ascii="Arial" w:eastAsia="Times New Roman" w:hAnsi="Arial" w:cs="Arial"/>
      <w:b/>
      <w:bCs/>
      <w:spacing w:val="204"/>
      <w:sz w:val="72"/>
      <w:szCs w:val="72"/>
      <w:lang w:eastAsia="ru-RU"/>
    </w:rPr>
  </w:style>
  <w:style w:type="character" w:customStyle="1" w:styleId="80">
    <w:name w:val="Заголовок 8 Знак"/>
    <w:basedOn w:val="a0"/>
    <w:link w:val="8"/>
    <w:uiPriority w:val="99"/>
    <w:rsid w:val="008A339E"/>
    <w:rPr>
      <w:rFonts w:ascii="Times New Roman" w:eastAsia="Times New Roman" w:hAnsi="Times New Roman" w:cs="Times New Roman"/>
      <w:i/>
      <w:iCs/>
      <w:sz w:val="24"/>
      <w:szCs w:val="24"/>
      <w:lang w:eastAsia="ru-RU"/>
    </w:rPr>
  </w:style>
  <w:style w:type="numbering" w:customStyle="1" w:styleId="31">
    <w:name w:val="Нет списка3"/>
    <w:next w:val="a2"/>
    <w:uiPriority w:val="99"/>
    <w:semiHidden/>
    <w:unhideWhenUsed/>
    <w:rsid w:val="008A339E"/>
  </w:style>
  <w:style w:type="paragraph" w:customStyle="1" w:styleId="Eiiey">
    <w:name w:val="Eiiey"/>
    <w:basedOn w:val="a"/>
    <w:uiPriority w:val="99"/>
    <w:rsid w:val="008A339E"/>
    <w:pPr>
      <w:overflowPunct w:val="0"/>
      <w:autoSpaceDE w:val="0"/>
      <w:autoSpaceDN w:val="0"/>
      <w:adjustRightInd w:val="0"/>
      <w:spacing w:before="240" w:after="0" w:line="240" w:lineRule="auto"/>
      <w:ind w:left="547" w:hanging="547"/>
      <w:textAlignment w:val="baseline"/>
    </w:pPr>
    <w:rPr>
      <w:rFonts w:ascii="Courier New" w:eastAsia="Times New Roman" w:hAnsi="Courier New" w:cs="Courier New"/>
      <w:sz w:val="24"/>
      <w:szCs w:val="24"/>
      <w:lang w:eastAsia="ru-RU"/>
    </w:rPr>
  </w:style>
  <w:style w:type="paragraph" w:customStyle="1" w:styleId="Iaaoiueaaan">
    <w:name w:val="Ia?aoiue aa?an"/>
    <w:basedOn w:val="ab"/>
    <w:next w:val="ac"/>
    <w:uiPriority w:val="99"/>
    <w:rsid w:val="008A339E"/>
    <w:pPr>
      <w:keepLines/>
      <w:framePr w:w="0" w:hRule="auto" w:hSpace="0" w:wrap="auto" w:hAnchor="text" w:xAlign="left" w:yAlign="inline"/>
      <w:spacing w:after="0"/>
      <w:ind w:left="4680"/>
    </w:pPr>
    <w:rPr>
      <w:rFonts w:ascii="Courier New" w:hAnsi="Courier New" w:cs="Courier New"/>
      <w:kern w:val="0"/>
    </w:rPr>
  </w:style>
  <w:style w:type="paragraph" w:styleId="ab">
    <w:name w:val="envelope address"/>
    <w:basedOn w:val="a"/>
    <w:uiPriority w:val="99"/>
    <w:rsid w:val="008A339E"/>
    <w:pPr>
      <w:framePr w:w="7920" w:h="1980" w:hRule="exact" w:hSpace="180" w:wrap="auto" w:hAnchor="page" w:xAlign="center" w:yAlign="bottom"/>
      <w:overflowPunct w:val="0"/>
      <w:autoSpaceDE w:val="0"/>
      <w:autoSpaceDN w:val="0"/>
      <w:adjustRightInd w:val="0"/>
      <w:spacing w:after="120" w:line="240" w:lineRule="auto"/>
      <w:ind w:left="2880"/>
      <w:textAlignment w:val="baseline"/>
    </w:pPr>
    <w:rPr>
      <w:rFonts w:ascii="Arial" w:eastAsia="Times New Roman" w:hAnsi="Arial" w:cs="Arial"/>
      <w:kern w:val="32"/>
      <w:sz w:val="24"/>
      <w:szCs w:val="24"/>
      <w:lang w:eastAsia="ru-RU"/>
    </w:rPr>
  </w:style>
  <w:style w:type="paragraph" w:styleId="ac">
    <w:name w:val="Date"/>
    <w:basedOn w:val="a"/>
    <w:next w:val="a"/>
    <w:link w:val="ad"/>
    <w:uiPriority w:val="99"/>
    <w:rsid w:val="008A339E"/>
    <w:pPr>
      <w:overflowPunct w:val="0"/>
      <w:autoSpaceDE w:val="0"/>
      <w:autoSpaceDN w:val="0"/>
      <w:adjustRightInd w:val="0"/>
      <w:spacing w:after="720" w:line="240" w:lineRule="auto"/>
      <w:ind w:left="4680"/>
      <w:textAlignment w:val="baseline"/>
    </w:pPr>
    <w:rPr>
      <w:rFonts w:ascii="Courier New" w:eastAsia="Times New Roman" w:hAnsi="Courier New" w:cs="Courier New"/>
      <w:sz w:val="24"/>
      <w:szCs w:val="24"/>
      <w:lang w:eastAsia="ru-RU"/>
    </w:rPr>
  </w:style>
  <w:style w:type="character" w:customStyle="1" w:styleId="ad">
    <w:name w:val="Дата Знак"/>
    <w:basedOn w:val="a0"/>
    <w:link w:val="ac"/>
    <w:uiPriority w:val="99"/>
    <w:rsid w:val="008A339E"/>
    <w:rPr>
      <w:rFonts w:ascii="Courier New" w:eastAsia="Times New Roman" w:hAnsi="Courier New" w:cs="Courier New"/>
      <w:sz w:val="24"/>
      <w:szCs w:val="24"/>
      <w:lang w:eastAsia="ru-RU"/>
    </w:rPr>
  </w:style>
  <w:style w:type="paragraph" w:styleId="ae">
    <w:name w:val="header"/>
    <w:basedOn w:val="a"/>
    <w:link w:val="af"/>
    <w:uiPriority w:val="99"/>
    <w:rsid w:val="008A339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
    <w:name w:val="Верхний колонтитул Знак"/>
    <w:basedOn w:val="a0"/>
    <w:link w:val="ae"/>
    <w:uiPriority w:val="99"/>
    <w:rsid w:val="008A339E"/>
    <w:rPr>
      <w:rFonts w:ascii="Times New Roman" w:eastAsia="Times New Roman" w:hAnsi="Times New Roman" w:cs="Times New Roman"/>
      <w:kern w:val="32"/>
      <w:sz w:val="24"/>
      <w:szCs w:val="24"/>
      <w:lang w:eastAsia="ru-RU"/>
    </w:rPr>
  </w:style>
  <w:style w:type="character" w:styleId="af0">
    <w:name w:val="page number"/>
    <w:basedOn w:val="a0"/>
    <w:uiPriority w:val="99"/>
    <w:rsid w:val="008A339E"/>
    <w:rPr>
      <w:rFonts w:cs="Times New Roman"/>
    </w:rPr>
  </w:style>
  <w:style w:type="paragraph" w:styleId="af1">
    <w:name w:val="Document Map"/>
    <w:basedOn w:val="a"/>
    <w:link w:val="af2"/>
    <w:uiPriority w:val="99"/>
    <w:semiHidden/>
    <w:rsid w:val="008A339E"/>
    <w:pPr>
      <w:shd w:val="clear" w:color="auto" w:fill="000080"/>
      <w:overflowPunct w:val="0"/>
      <w:autoSpaceDE w:val="0"/>
      <w:autoSpaceDN w:val="0"/>
      <w:adjustRightInd w:val="0"/>
      <w:spacing w:after="120" w:line="240" w:lineRule="auto"/>
      <w:textAlignment w:val="baseline"/>
    </w:pPr>
    <w:rPr>
      <w:rFonts w:ascii="Tahoma" w:eastAsia="Times New Roman" w:hAnsi="Tahoma" w:cs="Tahoma"/>
      <w:kern w:val="32"/>
      <w:sz w:val="24"/>
      <w:szCs w:val="24"/>
      <w:lang w:eastAsia="ru-RU"/>
    </w:rPr>
  </w:style>
  <w:style w:type="character" w:customStyle="1" w:styleId="af2">
    <w:name w:val="Схема документа Знак"/>
    <w:basedOn w:val="a0"/>
    <w:link w:val="af1"/>
    <w:uiPriority w:val="99"/>
    <w:semiHidden/>
    <w:rsid w:val="008A339E"/>
    <w:rPr>
      <w:rFonts w:ascii="Tahoma" w:eastAsia="Times New Roman" w:hAnsi="Tahoma" w:cs="Tahoma"/>
      <w:kern w:val="32"/>
      <w:sz w:val="24"/>
      <w:szCs w:val="24"/>
      <w:shd w:val="clear" w:color="auto" w:fill="000080"/>
      <w:lang w:eastAsia="ru-RU"/>
    </w:rPr>
  </w:style>
  <w:style w:type="table" w:styleId="af3">
    <w:name w:val="Table Grid"/>
    <w:basedOn w:val="a1"/>
    <w:uiPriority w:val="59"/>
    <w:rsid w:val="008A33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uiPriority w:val="99"/>
    <w:rsid w:val="008A339E"/>
    <w:rPr>
      <w:rFonts w:ascii="Courier New" w:hAnsi="Courier New"/>
      <w:sz w:val="24"/>
      <w:lang w:val="ru-RU" w:eastAsia="ru-RU"/>
    </w:rPr>
  </w:style>
  <w:style w:type="character" w:customStyle="1" w:styleId="110">
    <w:name w:val="Заголовок 1 Знак1"/>
    <w:uiPriority w:val="99"/>
    <w:rsid w:val="008A339E"/>
    <w:rPr>
      <w:kern w:val="32"/>
      <w:sz w:val="28"/>
      <w:lang w:val="ru-RU" w:eastAsia="ru-RU"/>
    </w:rPr>
  </w:style>
  <w:style w:type="character" w:customStyle="1" w:styleId="13">
    <w:name w:val="Приветствие Знак1"/>
    <w:uiPriority w:val="99"/>
    <w:rsid w:val="008A339E"/>
    <w:rPr>
      <w:kern w:val="32"/>
      <w:sz w:val="24"/>
      <w:lang w:val="ru-RU" w:eastAsia="ru-RU"/>
    </w:rPr>
  </w:style>
  <w:style w:type="character" w:customStyle="1" w:styleId="14">
    <w:name w:val="Верхний колонтитул Знак1"/>
    <w:uiPriority w:val="99"/>
    <w:rsid w:val="008A339E"/>
    <w:rPr>
      <w:kern w:val="32"/>
      <w:sz w:val="24"/>
      <w:lang w:val="ru-RU" w:eastAsia="ru-RU"/>
    </w:rPr>
  </w:style>
  <w:style w:type="character" w:customStyle="1" w:styleId="15">
    <w:name w:val="Нижний колонтитул Знак1"/>
    <w:uiPriority w:val="99"/>
    <w:rsid w:val="008A339E"/>
    <w:rPr>
      <w:kern w:val="32"/>
      <w:sz w:val="24"/>
      <w:lang w:val="ru-RU" w:eastAsia="ru-RU"/>
    </w:rPr>
  </w:style>
  <w:style w:type="character" w:customStyle="1" w:styleId="16">
    <w:name w:val="Схема документа Знак1"/>
    <w:uiPriority w:val="99"/>
    <w:rsid w:val="008A339E"/>
    <w:rPr>
      <w:rFonts w:ascii="Tahoma" w:hAnsi="Tahoma"/>
      <w:kern w:val="32"/>
      <w:sz w:val="24"/>
      <w:lang w:val="ru-RU" w:eastAsia="ru-RU"/>
    </w:rPr>
  </w:style>
  <w:style w:type="paragraph" w:customStyle="1" w:styleId="17">
    <w:name w:val="Знак1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18">
    <w:name w:val="Текст выноски Знак1"/>
    <w:uiPriority w:val="99"/>
    <w:rsid w:val="008A339E"/>
    <w:rPr>
      <w:rFonts w:ascii="Tahoma" w:hAnsi="Tahoma"/>
      <w:kern w:val="32"/>
      <w:sz w:val="16"/>
      <w:lang w:val="ru-RU" w:eastAsia="ru-RU"/>
    </w:rPr>
  </w:style>
  <w:style w:type="paragraph" w:styleId="af4">
    <w:name w:val="Body Text Indent"/>
    <w:basedOn w:val="a"/>
    <w:link w:val="af5"/>
    <w:uiPriority w:val="99"/>
    <w:rsid w:val="008A339E"/>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8A339E"/>
    <w:rPr>
      <w:rFonts w:ascii="Times New Roman" w:eastAsia="Times New Roman" w:hAnsi="Times New Roman" w:cs="Times New Roman"/>
      <w:sz w:val="24"/>
      <w:szCs w:val="24"/>
      <w:lang w:eastAsia="ru-RU"/>
    </w:rPr>
  </w:style>
  <w:style w:type="paragraph" w:customStyle="1" w:styleId="ConsNormal">
    <w:name w:val="ConsNormal"/>
    <w:uiPriority w:val="99"/>
    <w:rsid w:val="008A339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8A339E"/>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
    <w:uiPriority w:val="99"/>
    <w:rsid w:val="008A339E"/>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Cell">
    <w:name w:val="ConsCell"/>
    <w:uiPriority w:val="99"/>
    <w:rsid w:val="008A339E"/>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
    <w:uiPriority w:val="99"/>
    <w:rsid w:val="008A339E"/>
    <w:pPr>
      <w:autoSpaceDE w:val="0"/>
      <w:autoSpaceDN w:val="0"/>
      <w:spacing w:after="0" w:line="240" w:lineRule="auto"/>
      <w:ind w:firstLine="851"/>
      <w:jc w:val="both"/>
    </w:pPr>
    <w:rPr>
      <w:rFonts w:ascii="Courier New" w:eastAsia="Times New Roman" w:hAnsi="Courier New" w:cs="Courier New"/>
      <w:sz w:val="28"/>
      <w:szCs w:val="28"/>
      <w:lang w:eastAsia="ru-RU"/>
    </w:rPr>
  </w:style>
  <w:style w:type="paragraph" w:customStyle="1" w:styleId="ConsPlusTitle">
    <w:name w:val="ConsPlusTitle"/>
    <w:rsid w:val="008A339E"/>
    <w:pPr>
      <w:widowControl w:val="0"/>
      <w:autoSpaceDE w:val="0"/>
      <w:autoSpaceDN w:val="0"/>
      <w:spacing w:after="0" w:line="240" w:lineRule="auto"/>
    </w:pPr>
    <w:rPr>
      <w:rFonts w:ascii="Arial" w:eastAsia="Times New Roman" w:hAnsi="Arial" w:cs="Arial"/>
      <w:b/>
      <w:bCs/>
      <w:sz w:val="20"/>
      <w:szCs w:val="20"/>
      <w:lang w:eastAsia="ru-RU"/>
    </w:rPr>
  </w:style>
  <w:style w:type="paragraph" w:styleId="32">
    <w:name w:val="Body Text Indent 3"/>
    <w:basedOn w:val="a"/>
    <w:link w:val="33"/>
    <w:uiPriority w:val="99"/>
    <w:rsid w:val="008A339E"/>
    <w:pPr>
      <w:autoSpaceDE w:val="0"/>
      <w:autoSpaceDN w:val="0"/>
      <w:spacing w:after="120" w:line="240" w:lineRule="auto"/>
      <w:ind w:left="283"/>
    </w:pPr>
    <w:rPr>
      <w:rFonts w:ascii="Times New Roman" w:eastAsia="Times New Roman" w:hAnsi="Times New Roman" w:cs="Times New Roman"/>
      <w:kern w:val="32"/>
      <w:sz w:val="16"/>
      <w:szCs w:val="16"/>
      <w:lang w:eastAsia="ru-RU"/>
    </w:rPr>
  </w:style>
  <w:style w:type="character" w:customStyle="1" w:styleId="33">
    <w:name w:val="Основной текст с отступом 3 Знак"/>
    <w:basedOn w:val="a0"/>
    <w:link w:val="32"/>
    <w:uiPriority w:val="99"/>
    <w:rsid w:val="008A339E"/>
    <w:rPr>
      <w:rFonts w:ascii="Times New Roman" w:eastAsia="Times New Roman" w:hAnsi="Times New Roman" w:cs="Times New Roman"/>
      <w:kern w:val="32"/>
      <w:sz w:val="16"/>
      <w:szCs w:val="16"/>
      <w:lang w:eastAsia="ru-RU"/>
    </w:rPr>
  </w:style>
  <w:style w:type="paragraph" w:customStyle="1" w:styleId="af6">
    <w:name w:val="МОН"/>
    <w:basedOn w:val="a"/>
    <w:uiPriority w:val="99"/>
    <w:rsid w:val="008A339E"/>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ConsPlusDocList">
    <w:name w:val="ConsPlusDocList"/>
    <w:uiPriority w:val="99"/>
    <w:rsid w:val="008A339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uiPriority w:val="99"/>
    <w:rsid w:val="008A339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9">
    <w:name w:val="Знак Знак1"/>
    <w:uiPriority w:val="99"/>
    <w:semiHidden/>
    <w:rsid w:val="008A339E"/>
    <w:rPr>
      <w:kern w:val="32"/>
      <w:sz w:val="24"/>
      <w:lang w:val="ru-RU" w:eastAsia="ru-RU"/>
    </w:rPr>
  </w:style>
  <w:style w:type="paragraph" w:customStyle="1" w:styleId="Oaenoaieoiaioa">
    <w:name w:val="Oaeno aieoiaioa"/>
    <w:basedOn w:val="a"/>
    <w:uiPriority w:val="99"/>
    <w:rsid w:val="008A339E"/>
    <w:pPr>
      <w:suppressAutoHyphens/>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Title">
    <w:name w:val="ConsTitle"/>
    <w:uiPriority w:val="99"/>
    <w:rsid w:val="008A339E"/>
    <w:pPr>
      <w:spacing w:after="0" w:line="240" w:lineRule="auto"/>
    </w:pPr>
    <w:rPr>
      <w:rFonts w:ascii="Arial" w:eastAsia="Times New Roman" w:hAnsi="Arial" w:cs="Arial"/>
      <w:b/>
      <w:bCs/>
      <w:sz w:val="16"/>
      <w:szCs w:val="16"/>
      <w:lang w:eastAsia="ru-RU"/>
    </w:rPr>
  </w:style>
  <w:style w:type="paragraph" w:styleId="22">
    <w:name w:val="Body Text Indent 2"/>
    <w:basedOn w:val="a"/>
    <w:link w:val="23"/>
    <w:uiPriority w:val="99"/>
    <w:rsid w:val="008A339E"/>
    <w:pPr>
      <w:spacing w:after="120" w:line="480" w:lineRule="auto"/>
      <w:ind w:left="283"/>
    </w:pPr>
    <w:rPr>
      <w:rFonts w:ascii="Times New Roman CYR" w:eastAsia="Times New Roman" w:hAnsi="Times New Roman CYR" w:cs="Times New Roman CYR"/>
      <w:sz w:val="28"/>
      <w:szCs w:val="28"/>
      <w:lang w:eastAsia="ru-RU"/>
    </w:rPr>
  </w:style>
  <w:style w:type="character" w:customStyle="1" w:styleId="23">
    <w:name w:val="Основной текст с отступом 2 Знак"/>
    <w:basedOn w:val="a0"/>
    <w:link w:val="22"/>
    <w:uiPriority w:val="99"/>
    <w:rsid w:val="008A339E"/>
    <w:rPr>
      <w:rFonts w:ascii="Times New Roman CYR" w:eastAsia="Times New Roman" w:hAnsi="Times New Roman CYR" w:cs="Times New Roman CYR"/>
      <w:sz w:val="28"/>
      <w:szCs w:val="28"/>
      <w:lang w:eastAsia="ru-RU"/>
    </w:rPr>
  </w:style>
  <w:style w:type="paragraph" w:customStyle="1" w:styleId="14pt">
    <w:name w:val="Стиль 14 pt по центру"/>
    <w:basedOn w:val="a"/>
    <w:uiPriority w:val="99"/>
    <w:rsid w:val="008A339E"/>
    <w:pPr>
      <w:overflowPunct w:val="0"/>
      <w:autoSpaceDE w:val="0"/>
      <w:autoSpaceDN w:val="0"/>
      <w:adjustRightInd w:val="0"/>
      <w:spacing w:after="120" w:line="240" w:lineRule="auto"/>
      <w:jc w:val="center"/>
      <w:textAlignment w:val="baseline"/>
    </w:pPr>
    <w:rPr>
      <w:rFonts w:ascii="Times New Roman CYR" w:eastAsia="Times New Roman" w:hAnsi="Times New Roman CYR" w:cs="Times New Roman CYR"/>
      <w:kern w:val="32"/>
      <w:sz w:val="28"/>
      <w:szCs w:val="28"/>
      <w:lang w:eastAsia="ru-RU"/>
    </w:rPr>
  </w:style>
  <w:style w:type="paragraph" w:styleId="34">
    <w:name w:val="Body Text 3"/>
    <w:basedOn w:val="a"/>
    <w:link w:val="35"/>
    <w:uiPriority w:val="99"/>
    <w:rsid w:val="008A339E"/>
    <w:pPr>
      <w:widowControl w:val="0"/>
      <w:autoSpaceDE w:val="0"/>
      <w:autoSpaceDN w:val="0"/>
      <w:adjustRightInd w:val="0"/>
      <w:spacing w:after="120" w:line="240" w:lineRule="auto"/>
    </w:pPr>
    <w:rPr>
      <w:rFonts w:ascii="Times New Roman CYR" w:eastAsia="Times New Roman" w:hAnsi="Times New Roman CYR" w:cs="Times New Roman CYR"/>
      <w:sz w:val="16"/>
      <w:szCs w:val="16"/>
      <w:lang w:eastAsia="ru-RU"/>
    </w:rPr>
  </w:style>
  <w:style w:type="character" w:customStyle="1" w:styleId="35">
    <w:name w:val="Основной текст 3 Знак"/>
    <w:basedOn w:val="a0"/>
    <w:link w:val="34"/>
    <w:uiPriority w:val="99"/>
    <w:rsid w:val="008A339E"/>
    <w:rPr>
      <w:rFonts w:ascii="Times New Roman CYR" w:eastAsia="Times New Roman" w:hAnsi="Times New Roman CYR" w:cs="Times New Roman CYR"/>
      <w:sz w:val="16"/>
      <w:szCs w:val="16"/>
      <w:lang w:eastAsia="ru-RU"/>
    </w:rPr>
  </w:style>
  <w:style w:type="character" w:customStyle="1" w:styleId="81">
    <w:name w:val="Знак8"/>
    <w:uiPriority w:val="99"/>
    <w:semiHidden/>
    <w:rsid w:val="008A339E"/>
    <w:rPr>
      <w:rFonts w:ascii="Courier New" w:hAnsi="Courier New"/>
      <w:sz w:val="24"/>
      <w:lang w:val="ru-RU" w:eastAsia="ru-RU"/>
    </w:rPr>
  </w:style>
  <w:style w:type="character" w:customStyle="1" w:styleId="41">
    <w:name w:val="Знак4"/>
    <w:uiPriority w:val="99"/>
    <w:semiHidden/>
    <w:rsid w:val="008A339E"/>
    <w:rPr>
      <w:rFonts w:ascii="Tahoma" w:hAnsi="Tahoma"/>
      <w:kern w:val="32"/>
      <w:sz w:val="24"/>
      <w:lang w:val="ru-RU" w:eastAsia="ru-RU"/>
    </w:rPr>
  </w:style>
  <w:style w:type="character" w:customStyle="1" w:styleId="810">
    <w:name w:val="Знак81"/>
    <w:uiPriority w:val="99"/>
    <w:semiHidden/>
    <w:rsid w:val="008A339E"/>
    <w:rPr>
      <w:rFonts w:ascii="Courier New" w:hAnsi="Courier New"/>
      <w:sz w:val="24"/>
      <w:lang w:val="ru-RU" w:eastAsia="ru-RU"/>
    </w:rPr>
  </w:style>
  <w:style w:type="character" w:customStyle="1" w:styleId="410">
    <w:name w:val="Знак41"/>
    <w:uiPriority w:val="99"/>
    <w:semiHidden/>
    <w:rsid w:val="008A339E"/>
    <w:rPr>
      <w:rFonts w:ascii="Tahoma" w:hAnsi="Tahoma"/>
      <w:kern w:val="32"/>
      <w:sz w:val="24"/>
      <w:lang w:val="ru-RU" w:eastAsia="ru-RU"/>
    </w:rPr>
  </w:style>
  <w:style w:type="character" w:customStyle="1" w:styleId="24">
    <w:name w:val="Знак2"/>
    <w:uiPriority w:val="99"/>
    <w:semiHidden/>
    <w:rsid w:val="008A339E"/>
    <w:rPr>
      <w:rFonts w:ascii="Times New Roman CYR" w:hAnsi="Times New Roman CYR"/>
      <w:sz w:val="26"/>
      <w:lang w:val="ru-RU" w:eastAsia="ru-RU"/>
    </w:rPr>
  </w:style>
  <w:style w:type="character" w:customStyle="1" w:styleId="1a">
    <w:name w:val="Знак1"/>
    <w:uiPriority w:val="99"/>
    <w:semiHidden/>
    <w:rsid w:val="008A339E"/>
    <w:rPr>
      <w:kern w:val="32"/>
      <w:sz w:val="24"/>
      <w:lang w:val="ru-RU" w:eastAsia="ru-RU"/>
    </w:rPr>
  </w:style>
  <w:style w:type="character" w:customStyle="1" w:styleId="111">
    <w:name w:val="Знак11"/>
    <w:uiPriority w:val="99"/>
    <w:semiHidden/>
    <w:rsid w:val="008A339E"/>
    <w:rPr>
      <w:kern w:val="32"/>
      <w:sz w:val="24"/>
      <w:lang w:val="ru-RU" w:eastAsia="ru-RU"/>
    </w:rPr>
  </w:style>
  <w:style w:type="character" w:customStyle="1" w:styleId="120">
    <w:name w:val="Знак12"/>
    <w:uiPriority w:val="99"/>
    <w:rsid w:val="008A339E"/>
    <w:rPr>
      <w:kern w:val="32"/>
      <w:sz w:val="24"/>
      <w:lang w:val="ru-RU" w:eastAsia="ru-RU"/>
    </w:rPr>
  </w:style>
  <w:style w:type="paragraph" w:customStyle="1" w:styleId="150">
    <w:name w:val="Знак1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7">
    <w:name w:val="Знак Знак Знак Знак 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8">
    <w:name w:val="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25">
    <w:name w:val="Body Text 2"/>
    <w:basedOn w:val="a"/>
    <w:link w:val="26"/>
    <w:uiPriority w:val="99"/>
    <w:rsid w:val="008A339E"/>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32"/>
      <w:sz w:val="24"/>
      <w:szCs w:val="24"/>
      <w:lang w:eastAsia="ru-RU"/>
    </w:rPr>
  </w:style>
  <w:style w:type="character" w:customStyle="1" w:styleId="26">
    <w:name w:val="Основной текст 2 Знак"/>
    <w:basedOn w:val="a0"/>
    <w:link w:val="25"/>
    <w:uiPriority w:val="99"/>
    <w:rsid w:val="008A339E"/>
    <w:rPr>
      <w:rFonts w:ascii="Times New Roman" w:eastAsia="Times New Roman" w:hAnsi="Times New Roman" w:cs="Times New Roman"/>
      <w:kern w:val="32"/>
      <w:sz w:val="24"/>
      <w:szCs w:val="24"/>
      <w:lang w:eastAsia="ru-RU"/>
    </w:rPr>
  </w:style>
  <w:style w:type="paragraph" w:styleId="af9">
    <w:name w:val="Title"/>
    <w:basedOn w:val="a"/>
    <w:next w:val="a"/>
    <w:link w:val="afa"/>
    <w:uiPriority w:val="99"/>
    <w:qFormat/>
    <w:rsid w:val="008A339E"/>
    <w:pPr>
      <w:overflowPunct w:val="0"/>
      <w:autoSpaceDE w:val="0"/>
      <w:autoSpaceDN w:val="0"/>
      <w:adjustRightInd w:val="0"/>
      <w:spacing w:before="240" w:after="60" w:line="240" w:lineRule="auto"/>
      <w:jc w:val="center"/>
      <w:textAlignment w:val="baseline"/>
      <w:outlineLvl w:val="0"/>
    </w:pPr>
    <w:rPr>
      <w:rFonts w:ascii="Cambria" w:eastAsia="Times New Roman" w:hAnsi="Cambria" w:cs="Cambria"/>
      <w:b/>
      <w:bCs/>
      <w:kern w:val="28"/>
      <w:sz w:val="32"/>
      <w:szCs w:val="32"/>
      <w:lang w:eastAsia="ru-RU"/>
    </w:rPr>
  </w:style>
  <w:style w:type="character" w:customStyle="1" w:styleId="afa">
    <w:name w:val="Название Знак"/>
    <w:basedOn w:val="a0"/>
    <w:link w:val="af9"/>
    <w:uiPriority w:val="99"/>
    <w:rsid w:val="008A339E"/>
    <w:rPr>
      <w:rFonts w:ascii="Cambria" w:eastAsia="Times New Roman" w:hAnsi="Cambria" w:cs="Cambria"/>
      <w:b/>
      <w:bCs/>
      <w:kern w:val="28"/>
      <w:sz w:val="32"/>
      <w:szCs w:val="32"/>
      <w:lang w:eastAsia="ru-RU"/>
    </w:rPr>
  </w:style>
  <w:style w:type="paragraph" w:customStyle="1" w:styleId="121">
    <w:name w:val="Знак1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2">
    <w:name w:val="Знак Знак Знак Знак Знак Знак Знак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b">
    <w:name w:val="Стиль1"/>
    <w:basedOn w:val="a"/>
    <w:autoRedefine/>
    <w:uiPriority w:val="99"/>
    <w:rsid w:val="008A339E"/>
    <w:pPr>
      <w:spacing w:after="0" w:line="240" w:lineRule="auto"/>
      <w:jc w:val="center"/>
    </w:pPr>
    <w:rPr>
      <w:rFonts w:ascii="Times New Roman" w:eastAsia="Times New Roman" w:hAnsi="Times New Roman" w:cs="Times New Roman"/>
      <w:b/>
      <w:bCs/>
      <w:sz w:val="28"/>
      <w:szCs w:val="28"/>
      <w:lang w:eastAsia="ru-RU"/>
    </w:rPr>
  </w:style>
  <w:style w:type="paragraph" w:customStyle="1" w:styleId="27">
    <w:name w:val="Стиль2"/>
    <w:basedOn w:val="Times14"/>
    <w:uiPriority w:val="99"/>
    <w:rsid w:val="008A339E"/>
    <w:pPr>
      <w:autoSpaceDE/>
      <w:autoSpaceDN/>
      <w:spacing w:before="100" w:beforeAutospacing="1" w:after="100" w:afterAutospacing="1"/>
    </w:pPr>
  </w:style>
  <w:style w:type="paragraph" w:customStyle="1" w:styleId="112">
    <w:name w:val="Знак1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8">
    <w:name w:val="Дата Знак2"/>
    <w:uiPriority w:val="99"/>
    <w:locked/>
    <w:rsid w:val="008A339E"/>
    <w:rPr>
      <w:kern w:val="32"/>
      <w:sz w:val="24"/>
    </w:rPr>
  </w:style>
  <w:style w:type="character" w:customStyle="1" w:styleId="122">
    <w:name w:val="Заголовок 1 Знак2"/>
    <w:uiPriority w:val="99"/>
    <w:locked/>
    <w:rsid w:val="008A339E"/>
    <w:rPr>
      <w:rFonts w:ascii="Cambria" w:hAnsi="Cambria"/>
      <w:b/>
      <w:kern w:val="32"/>
      <w:sz w:val="32"/>
    </w:rPr>
  </w:style>
  <w:style w:type="character" w:customStyle="1" w:styleId="29">
    <w:name w:val="Приветствие Знак2"/>
    <w:uiPriority w:val="99"/>
    <w:locked/>
    <w:rsid w:val="008A339E"/>
    <w:rPr>
      <w:kern w:val="32"/>
      <w:sz w:val="24"/>
    </w:rPr>
  </w:style>
  <w:style w:type="character" w:customStyle="1" w:styleId="2a">
    <w:name w:val="Верхний колонтитул Знак2"/>
    <w:uiPriority w:val="99"/>
    <w:locked/>
    <w:rsid w:val="008A339E"/>
    <w:rPr>
      <w:kern w:val="32"/>
      <w:sz w:val="24"/>
    </w:rPr>
  </w:style>
  <w:style w:type="character" w:customStyle="1" w:styleId="2b">
    <w:name w:val="Нижний колонтитул Знак2"/>
    <w:uiPriority w:val="99"/>
    <w:locked/>
    <w:rsid w:val="008A339E"/>
    <w:rPr>
      <w:kern w:val="32"/>
      <w:sz w:val="24"/>
    </w:rPr>
  </w:style>
  <w:style w:type="paragraph" w:customStyle="1" w:styleId="130">
    <w:name w:val="Знак1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3">
    <w:name w:val="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 Знак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6">
    <w:name w:val="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00">
    <w:name w:val="Знак20"/>
    <w:uiPriority w:val="99"/>
    <w:rsid w:val="008A339E"/>
    <w:rPr>
      <w:kern w:val="32"/>
      <w:sz w:val="28"/>
      <w:lang w:val="ru-RU" w:eastAsia="ru-RU"/>
    </w:rPr>
  </w:style>
  <w:style w:type="paragraph" w:customStyle="1" w:styleId="140">
    <w:name w:val="Знак1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нак Знак Знак Знак Знак Знак Знак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0">
    <w:name w:val="Заголовок 2 Знак1"/>
    <w:uiPriority w:val="99"/>
    <w:rsid w:val="008A339E"/>
    <w:rPr>
      <w:rFonts w:ascii="Arial" w:hAnsi="Arial"/>
      <w:b/>
      <w:i/>
      <w:kern w:val="32"/>
      <w:sz w:val="28"/>
    </w:rPr>
  </w:style>
  <w:style w:type="character" w:customStyle="1" w:styleId="310">
    <w:name w:val="Заголовок 3 Знак1"/>
    <w:uiPriority w:val="99"/>
    <w:rsid w:val="008A339E"/>
    <w:rPr>
      <w:rFonts w:ascii="Arial" w:hAnsi="Arial"/>
      <w:b/>
      <w:kern w:val="32"/>
      <w:sz w:val="26"/>
    </w:rPr>
  </w:style>
  <w:style w:type="character" w:customStyle="1" w:styleId="411">
    <w:name w:val="Заголовок 4 Знак1"/>
    <w:uiPriority w:val="99"/>
    <w:rsid w:val="008A339E"/>
    <w:rPr>
      <w:rFonts w:ascii="Times New Roman" w:hAnsi="Times New Roman"/>
      <w:b/>
      <w:kern w:val="32"/>
      <w:sz w:val="28"/>
    </w:rPr>
  </w:style>
  <w:style w:type="character" w:customStyle="1" w:styleId="51">
    <w:name w:val="Заголовок 5 Знак1"/>
    <w:uiPriority w:val="99"/>
    <w:rsid w:val="008A339E"/>
    <w:rPr>
      <w:rFonts w:ascii="Times New Roman" w:hAnsi="Times New Roman"/>
      <w:color w:val="000000"/>
      <w:sz w:val="28"/>
    </w:rPr>
  </w:style>
  <w:style w:type="character" w:customStyle="1" w:styleId="61">
    <w:name w:val="Заголовок 6 Знак1"/>
    <w:uiPriority w:val="99"/>
    <w:rsid w:val="008A339E"/>
    <w:rPr>
      <w:rFonts w:ascii="Times New Roman" w:hAnsi="Times New Roman"/>
      <w:b/>
      <w:kern w:val="32"/>
      <w:sz w:val="22"/>
    </w:rPr>
  </w:style>
  <w:style w:type="character" w:customStyle="1" w:styleId="1d">
    <w:name w:val="Основной текст Знак1"/>
    <w:uiPriority w:val="99"/>
    <w:rsid w:val="008A339E"/>
    <w:rPr>
      <w:rFonts w:ascii="Times New Roman" w:hAnsi="Times New Roman"/>
      <w:kern w:val="32"/>
      <w:sz w:val="24"/>
    </w:rPr>
  </w:style>
  <w:style w:type="character" w:customStyle="1" w:styleId="311">
    <w:name w:val="Основной текст с отступом 3 Знак1"/>
    <w:uiPriority w:val="99"/>
    <w:rsid w:val="008A339E"/>
    <w:rPr>
      <w:rFonts w:ascii="Times New Roman" w:hAnsi="Times New Roman"/>
      <w:kern w:val="32"/>
      <w:sz w:val="16"/>
    </w:rPr>
  </w:style>
  <w:style w:type="character" w:customStyle="1" w:styleId="1e">
    <w:name w:val="Основной текст с отступом Знак1"/>
    <w:uiPriority w:val="99"/>
    <w:rsid w:val="008A339E"/>
    <w:rPr>
      <w:rFonts w:ascii="Times New Roman" w:hAnsi="Times New Roman"/>
      <w:sz w:val="24"/>
    </w:rPr>
  </w:style>
  <w:style w:type="character" w:customStyle="1" w:styleId="131">
    <w:name w:val="Знак13"/>
    <w:uiPriority w:val="99"/>
    <w:rsid w:val="008A339E"/>
    <w:rPr>
      <w:kern w:val="32"/>
      <w:sz w:val="24"/>
      <w:lang w:val="ru-RU" w:eastAsia="ru-RU"/>
    </w:rPr>
  </w:style>
  <w:style w:type="paragraph" w:customStyle="1" w:styleId="160">
    <w:name w:val="Знак1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2">
    <w:name w:val="Знак Знак Знак Знак Знак Знак Знак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1">
    <w:name w:val="Основной текст 2 Знак1"/>
    <w:uiPriority w:val="99"/>
    <w:rsid w:val="008A339E"/>
    <w:rPr>
      <w:sz w:val="22"/>
      <w:lang w:eastAsia="en-US"/>
    </w:rPr>
  </w:style>
  <w:style w:type="paragraph" w:customStyle="1" w:styleId="53">
    <w:name w:val="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2">
    <w:name w:val="Знак Знак Знак Знак Знак Знак Знак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3">
    <w:name w:val="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71">
    <w:name w:val="Знак Знак Знак Знак Знак Знак Знак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70">
    <w:name w:val="Знак1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2">
    <w:name w:val="Знак Знак Знак Знак Знак Знак Знак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styleId="afb">
    <w:name w:val="Hyperlink"/>
    <w:basedOn w:val="a0"/>
    <w:rsid w:val="008A339E"/>
    <w:rPr>
      <w:rFonts w:cs="Times New Roman"/>
      <w:color w:val="0000FF"/>
      <w:u w:val="single"/>
    </w:rPr>
  </w:style>
  <w:style w:type="character" w:styleId="afc">
    <w:name w:val="FollowedHyperlink"/>
    <w:basedOn w:val="a0"/>
    <w:uiPriority w:val="99"/>
    <w:rsid w:val="008A339E"/>
    <w:rPr>
      <w:rFonts w:cs="Times New Roman"/>
      <w:color w:val="800080"/>
      <w:u w:val="single"/>
    </w:rPr>
  </w:style>
  <w:style w:type="paragraph" w:customStyle="1" w:styleId="xl65">
    <w:name w:val="xl6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6">
    <w:name w:val="xl6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7">
    <w:name w:val="xl6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8">
    <w:name w:val="xl6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9">
    <w:name w:val="xl6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8A339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8A339E"/>
    <w:pP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8A339E"/>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8">
    <w:name w:val="xl8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9">
    <w:name w:val="xl89"/>
    <w:basedOn w:val="a"/>
    <w:rsid w:val="008A3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1">
    <w:name w:val="xl9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3">
    <w:name w:val="xl9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94">
    <w:name w:val="xl94"/>
    <w:basedOn w:val="a"/>
    <w:rsid w:val="008A339E"/>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95">
    <w:name w:val="xl95"/>
    <w:basedOn w:val="a"/>
    <w:rsid w:val="008A339E"/>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8A339E"/>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xl97">
    <w:name w:val="xl97"/>
    <w:basedOn w:val="a"/>
    <w:rsid w:val="008A339E"/>
    <w:pPr>
      <w:spacing w:before="100" w:beforeAutospacing="1" w:after="100" w:afterAutospacing="1" w:line="240" w:lineRule="auto"/>
    </w:pPr>
    <w:rPr>
      <w:rFonts w:ascii="Arial" w:eastAsia="Times New Roman" w:hAnsi="Arial" w:cs="Arial"/>
      <w:color w:val="0000FF"/>
      <w:sz w:val="24"/>
      <w:szCs w:val="24"/>
      <w:lang w:eastAsia="ru-RU"/>
    </w:rPr>
  </w:style>
  <w:style w:type="paragraph" w:customStyle="1" w:styleId="xl98">
    <w:name w:val="xl98"/>
    <w:basedOn w:val="a"/>
    <w:rsid w:val="008A339E"/>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xl99">
    <w:name w:val="xl99"/>
    <w:basedOn w:val="a"/>
    <w:rsid w:val="008A339E"/>
    <w:pPr>
      <w:spacing w:before="100" w:beforeAutospacing="1" w:after="100" w:afterAutospacing="1" w:line="240" w:lineRule="auto"/>
    </w:pPr>
    <w:rPr>
      <w:rFonts w:ascii="Arial" w:eastAsia="Times New Roman" w:hAnsi="Arial" w:cs="Arial"/>
      <w:b/>
      <w:bCs/>
      <w:color w:val="0000FF"/>
      <w:sz w:val="24"/>
      <w:szCs w:val="24"/>
      <w:lang w:eastAsia="ru-RU"/>
    </w:rPr>
  </w:style>
  <w:style w:type="paragraph" w:customStyle="1" w:styleId="xl100">
    <w:name w:val="xl100"/>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1">
    <w:name w:val="xl101"/>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8A339E"/>
    <w:pPr>
      <w:spacing w:before="100" w:beforeAutospacing="1" w:after="100" w:afterAutospacing="1" w:line="240" w:lineRule="auto"/>
    </w:pPr>
    <w:rPr>
      <w:rFonts w:ascii="Times New Roman" w:eastAsia="Times New Roman" w:hAnsi="Times New Roman" w:cs="Times New Roman"/>
      <w:color w:val="800000"/>
      <w:sz w:val="24"/>
      <w:szCs w:val="24"/>
      <w:lang w:eastAsia="ru-RU"/>
    </w:rPr>
  </w:style>
  <w:style w:type="paragraph" w:customStyle="1" w:styleId="xl103">
    <w:name w:val="xl103"/>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04">
    <w:name w:val="xl104"/>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
    <w:name w:val="xl10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
    <w:name w:val="xl10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paragraph" w:customStyle="1" w:styleId="xl111">
    <w:name w:val="xl111"/>
    <w:basedOn w:val="a"/>
    <w:rsid w:val="008A33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9">
    <w:name w:val="Знак Знак Знак Знак Знак Знак Знак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d">
    <w:name w:val="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Courier12">
    <w:name w:val="Courier12"/>
    <w:basedOn w:val="a"/>
    <w:uiPriority w:val="99"/>
    <w:rsid w:val="008A339E"/>
    <w:pPr>
      <w:numPr>
        <w:numId w:val="38"/>
      </w:numPr>
      <w:spacing w:after="0" w:line="240" w:lineRule="auto"/>
      <w:jc w:val="both"/>
    </w:pPr>
    <w:rPr>
      <w:rFonts w:ascii="Courier New" w:eastAsia="Times New Roman" w:hAnsi="Courier New" w:cs="Courier New"/>
      <w:sz w:val="24"/>
      <w:szCs w:val="24"/>
      <w:lang w:eastAsia="ru-RU"/>
    </w:rPr>
  </w:style>
  <w:style w:type="paragraph" w:styleId="afe">
    <w:name w:val="Plain Text"/>
    <w:basedOn w:val="a"/>
    <w:link w:val="aff"/>
    <w:uiPriority w:val="99"/>
    <w:rsid w:val="008A339E"/>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8A339E"/>
    <w:rPr>
      <w:rFonts w:ascii="Courier New" w:eastAsia="Times New Roman" w:hAnsi="Courier New" w:cs="Courier New"/>
      <w:sz w:val="20"/>
      <w:szCs w:val="20"/>
      <w:lang w:eastAsia="ru-RU"/>
    </w:rPr>
  </w:style>
  <w:style w:type="paragraph" w:customStyle="1" w:styleId="Pro-Gramma">
    <w:name w:val="Pro-Gramma"/>
    <w:basedOn w:val="a"/>
    <w:link w:val="Pro-Gramma0"/>
    <w:uiPriority w:val="99"/>
    <w:rsid w:val="008A339E"/>
    <w:pPr>
      <w:spacing w:before="120" w:after="0" w:line="288" w:lineRule="auto"/>
      <w:ind w:left="1134"/>
      <w:jc w:val="both"/>
    </w:pPr>
    <w:rPr>
      <w:rFonts w:ascii="Georgia" w:eastAsia="Times New Roman" w:hAnsi="Georgia" w:cs="Georgia"/>
      <w:sz w:val="24"/>
      <w:szCs w:val="24"/>
    </w:rPr>
  </w:style>
  <w:style w:type="paragraph" w:styleId="aff0">
    <w:name w:val="footnote text"/>
    <w:basedOn w:val="a"/>
    <w:link w:val="aff1"/>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8A339E"/>
    <w:rPr>
      <w:rFonts w:ascii="Times New Roman" w:eastAsia="Times New Roman" w:hAnsi="Times New Roman" w:cs="Times New Roman"/>
      <w:sz w:val="20"/>
      <w:szCs w:val="20"/>
      <w:lang w:eastAsia="ru-RU"/>
    </w:rPr>
  </w:style>
  <w:style w:type="character" w:customStyle="1" w:styleId="Pro-Gramma0">
    <w:name w:val="Pro-Gramma Знак"/>
    <w:link w:val="Pro-Gramma"/>
    <w:uiPriority w:val="99"/>
    <w:locked/>
    <w:rsid w:val="008A339E"/>
    <w:rPr>
      <w:rFonts w:ascii="Georgia" w:eastAsia="Times New Roman" w:hAnsi="Georgia" w:cs="Georgia"/>
      <w:sz w:val="24"/>
      <w:szCs w:val="24"/>
    </w:rPr>
  </w:style>
  <w:style w:type="paragraph" w:customStyle="1" w:styleId="212">
    <w:name w:val="Знак Знак2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2">
    <w:name w:val="annotation text"/>
    <w:basedOn w:val="a"/>
    <w:link w:val="aff3"/>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uiPriority w:val="99"/>
    <w:semiHidden/>
    <w:rsid w:val="008A339E"/>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rsid w:val="008A339E"/>
    <w:rPr>
      <w:b/>
      <w:bCs/>
      <w:lang w:val="en-US" w:eastAsia="en-US"/>
    </w:rPr>
  </w:style>
  <w:style w:type="character" w:customStyle="1" w:styleId="aff5">
    <w:name w:val="Тема примечания Знак"/>
    <w:basedOn w:val="aff3"/>
    <w:link w:val="aff4"/>
    <w:uiPriority w:val="99"/>
    <w:semiHidden/>
    <w:rsid w:val="008A339E"/>
    <w:rPr>
      <w:rFonts w:ascii="Times New Roman" w:eastAsia="Times New Roman" w:hAnsi="Times New Roman" w:cs="Times New Roman"/>
      <w:b/>
      <w:bCs/>
      <w:sz w:val="20"/>
      <w:szCs w:val="20"/>
      <w:lang w:val="en-US" w:eastAsia="ru-RU"/>
    </w:rPr>
  </w:style>
  <w:style w:type="paragraph" w:customStyle="1" w:styleId="Arial14">
    <w:name w:val="Arial14"/>
    <w:basedOn w:val="a"/>
    <w:uiPriority w:val="99"/>
    <w:rsid w:val="008A339E"/>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
    <w:uiPriority w:val="99"/>
    <w:rsid w:val="008A339E"/>
    <w:pPr>
      <w:spacing w:after="0" w:line="240" w:lineRule="auto"/>
      <w:ind w:firstLine="851"/>
      <w:jc w:val="both"/>
    </w:pPr>
    <w:rPr>
      <w:rFonts w:ascii="Arial" w:eastAsia="Times New Roman" w:hAnsi="Arial" w:cs="Arial"/>
      <w:sz w:val="24"/>
      <w:szCs w:val="24"/>
      <w:lang w:eastAsia="ru-RU"/>
    </w:rPr>
  </w:style>
  <w:style w:type="paragraph" w:customStyle="1" w:styleId="aff6">
    <w:name w:val="Знак Знак Знак"/>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
    <w:name w:val="Знак Знак Знак1"/>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0">
    <w:name w:val="Знак1 Знак Знак Знак"/>
    <w:basedOn w:val="a"/>
    <w:uiPriority w:val="99"/>
    <w:rsid w:val="008A339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e">
    <w:name w:val="Знак Знак Знак2"/>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38">
    <w:name w:val="Знак Знак Знак3"/>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aff7">
    <w:name w:val="Нумерованный абзац"/>
    <w:uiPriority w:val="99"/>
    <w:rsid w:val="008A339E"/>
    <w:pPr>
      <w:tabs>
        <w:tab w:val="left" w:pos="1134"/>
      </w:tabs>
      <w:suppressAutoHyphens/>
      <w:spacing w:before="240" w:after="0" w:line="240" w:lineRule="auto"/>
      <w:ind w:left="1003" w:hanging="283"/>
      <w:jc w:val="both"/>
    </w:pPr>
    <w:rPr>
      <w:rFonts w:ascii="Times New Roman" w:eastAsia="Times New Roman" w:hAnsi="Times New Roman" w:cs="Times New Roman"/>
      <w:noProof/>
      <w:sz w:val="28"/>
      <w:szCs w:val="28"/>
      <w:lang w:eastAsia="ru-RU"/>
    </w:rPr>
  </w:style>
  <w:style w:type="paragraph" w:customStyle="1" w:styleId="aff8">
    <w:name w:val="Заголовок текста"/>
    <w:uiPriority w:val="99"/>
    <w:rsid w:val="008A339E"/>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9">
    <w:name w:val="Текст постановления"/>
    <w:uiPriority w:val="99"/>
    <w:rsid w:val="008A339E"/>
    <w:pPr>
      <w:suppressAutoHyphens/>
      <w:spacing w:after="0" w:line="288" w:lineRule="auto"/>
      <w:ind w:firstLine="720"/>
      <w:jc w:val="both"/>
    </w:pPr>
    <w:rPr>
      <w:rFonts w:ascii="Times New Roman" w:eastAsia="Times New Roman" w:hAnsi="Times New Roman" w:cs="Times New Roman"/>
      <w:noProof/>
      <w:sz w:val="28"/>
      <w:szCs w:val="28"/>
      <w:lang w:val="en-US"/>
    </w:rPr>
  </w:style>
  <w:style w:type="paragraph" w:customStyle="1" w:styleId="100">
    <w:name w:val="Знак Знак Знак Знак Знак Знак Знак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f1">
    <w:name w:val="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80">
    <w:name w:val="Знак1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a">
    <w:name w:val="Normal (Web)"/>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2">
    <w:name w:val="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entry-metaentry-meta-spaced">
    <w:name w:val="entry-meta entry-meta-spaced"/>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Знак Знак3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7">
    <w:name w:val="xl11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2">
    <w:name w:val="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4">
    <w:name w:val="Знак Знак5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3">
    <w:name w:val="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13">
    <w:name w:val="Знак Знак Знак Знак Знак Знак Знак Знак Знак1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90">
    <w:name w:val="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23">
    <w:name w:val="Знак Знак Знак Знак Знак Знак Знак Знак Знак1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9">
    <w:name w:val="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90">
    <w:name w:val="Знак1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4">
    <w:name w:val="xl114"/>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0">
    <w:name w:val="Знак1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7">
    <w:name w:val="font7"/>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table" w:customStyle="1" w:styleId="1f3">
    <w:name w:val="Сетка таблицы1"/>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Subtitle"/>
    <w:basedOn w:val="a"/>
    <w:next w:val="a"/>
    <w:link w:val="affd"/>
    <w:uiPriority w:val="11"/>
    <w:qFormat/>
    <w:rsid w:val="00E01B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d">
    <w:name w:val="Подзаголовок Знак"/>
    <w:basedOn w:val="a0"/>
    <w:link w:val="affc"/>
    <w:uiPriority w:val="11"/>
    <w:rsid w:val="00E01BAD"/>
    <w:rPr>
      <w:rFonts w:asciiTheme="majorHAnsi" w:eastAsiaTheme="majorEastAsia" w:hAnsiTheme="majorHAnsi" w:cstheme="majorBidi"/>
      <w:i/>
      <w:iCs/>
      <w:color w:val="4F81BD" w:themeColor="accent1"/>
      <w:spacing w:val="15"/>
      <w:sz w:val="24"/>
      <w:szCs w:val="24"/>
    </w:rPr>
  </w:style>
  <w:style w:type="paragraph" w:styleId="affe">
    <w:name w:val="List Paragraph"/>
    <w:basedOn w:val="a"/>
    <w:uiPriority w:val="34"/>
    <w:qFormat/>
    <w:rsid w:val="0099670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8">
    <w:name w:val="font8"/>
    <w:basedOn w:val="a"/>
    <w:rsid w:val="001B7BA9"/>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paragraph" w:customStyle="1" w:styleId="font9">
    <w:name w:val="font9"/>
    <w:basedOn w:val="a"/>
    <w:rsid w:val="001B7BA9"/>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10">
    <w:name w:val="font10"/>
    <w:basedOn w:val="a"/>
    <w:rsid w:val="001B7BA9"/>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Default">
    <w:name w:val="Default"/>
    <w:rsid w:val="001B7BA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4">
    <w:name w:val="Сетка таблицы4"/>
    <w:basedOn w:val="a1"/>
    <w:next w:val="af3"/>
    <w:uiPriority w:val="59"/>
    <w:rsid w:val="00713190"/>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71319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table" w:customStyle="1" w:styleId="55">
    <w:name w:val="Сетка таблицы5"/>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8">
    <w:name w:val="xl118"/>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4A7D84"/>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4A7D84"/>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4A7D84"/>
    <w:pPr>
      <w:pBdr>
        <w:bottom w:val="single" w:sz="8"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4A7D84"/>
    <w:pPr>
      <w:pBdr>
        <w:bottom w:val="single" w:sz="8" w:space="0" w:color="auto"/>
        <w:right w:val="single" w:sz="8"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4A7D84"/>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35">
    <w:name w:val="xl13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38">
    <w:name w:val="xl138"/>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4A7D84"/>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2">
    <w:name w:val="xl142"/>
    <w:basedOn w:val="a"/>
    <w:rsid w:val="004A7D84"/>
    <w:pPr>
      <w:pBdr>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4A7D84"/>
    <w:pPr>
      <w:pBdr>
        <w:bottom w:val="single" w:sz="8"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4A7D84"/>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4A7D84"/>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4A7D84"/>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4A7D84"/>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3">
    <w:name w:val="xl153"/>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4A7D8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5">
    <w:name w:val="xl15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
    <w:rsid w:val="004A7D84"/>
    <w:pPr>
      <w:pBdr>
        <w:top w:val="single" w:sz="8" w:space="0" w:color="auto"/>
        <w:left w:val="single" w:sz="8" w:space="0" w:color="auto"/>
        <w:bottom w:val="single" w:sz="8" w:space="0" w:color="000000"/>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7">
    <w:name w:val="xl15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4A7D84"/>
    <w:pPr>
      <w:pBdr>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4A7D84"/>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1">
    <w:name w:val="xl161"/>
    <w:basedOn w:val="a"/>
    <w:rsid w:val="004A7D84"/>
    <w:pPr>
      <w:pBdr>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64">
    <w:name w:val="Сетка таблицы6"/>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3"/>
    <w:uiPriority w:val="59"/>
    <w:rsid w:val="00F7405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3"/>
    <w:uiPriority w:val="59"/>
    <w:rsid w:val="00700FE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3"/>
    <w:uiPriority w:val="59"/>
    <w:rsid w:val="00EA786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3"/>
    <w:uiPriority w:val="59"/>
    <w:rsid w:val="008F061D"/>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1"/>
    <w:next w:val="af3"/>
    <w:uiPriority w:val="59"/>
    <w:rsid w:val="00985EA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autoRedefine/>
    <w:semiHidden/>
    <w:rsid w:val="009436EF"/>
    <w:pPr>
      <w:spacing w:after="0" w:line="240" w:lineRule="auto"/>
    </w:pPr>
    <w:rPr>
      <w:rFonts w:ascii="Times New Roman" w:eastAsia="Times New Roman" w:hAnsi="Times New Roman" w:cs="Times New Roman"/>
      <w:sz w:val="20"/>
      <w:szCs w:val="20"/>
      <w:lang w:eastAsia="ru-RU"/>
    </w:rPr>
  </w:style>
  <w:style w:type="numbering" w:customStyle="1" w:styleId="46">
    <w:name w:val="Нет списка4"/>
    <w:next w:val="a2"/>
    <w:uiPriority w:val="99"/>
    <w:semiHidden/>
    <w:unhideWhenUsed/>
    <w:rsid w:val="009436EF"/>
  </w:style>
  <w:style w:type="numbering" w:customStyle="1" w:styleId="56">
    <w:name w:val="Нет списка5"/>
    <w:next w:val="a2"/>
    <w:uiPriority w:val="99"/>
    <w:semiHidden/>
    <w:unhideWhenUsed/>
    <w:rsid w:val="00066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5F43-0C95-4A4B-9874-A71FEF72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2532</TotalTime>
  <Pages>191</Pages>
  <Words>49906</Words>
  <Characters>284469</Characters>
  <Application>Microsoft Office Word</Application>
  <DocSecurity>0</DocSecurity>
  <Lines>2370</Lines>
  <Paragraphs>667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Порошина</dc:creator>
  <cp:keywords/>
  <dc:description/>
  <cp:lastModifiedBy>Наталья Голосова</cp:lastModifiedBy>
  <cp:revision>421</cp:revision>
  <cp:lastPrinted>2025-11-13T13:40:00Z</cp:lastPrinted>
  <dcterms:created xsi:type="dcterms:W3CDTF">2018-11-02T12:42:00Z</dcterms:created>
  <dcterms:modified xsi:type="dcterms:W3CDTF">2026-04-23T11:19:00Z</dcterms:modified>
</cp:coreProperties>
</file>